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F5C2E" w14:textId="5964A1D9" w:rsidR="00D378EF" w:rsidRPr="00F87FC8" w:rsidRDefault="007E70F1" w:rsidP="00F3363F">
      <w:pPr>
        <w:pStyle w:val="formatvorlageblockzeilenabstand15zeilen"/>
        <w:spacing w:before="0" w:beforeAutospacing="0" w:after="0" w:afterAutospacing="0" w:line="276" w:lineRule="auto"/>
        <w:rPr>
          <w:rFonts w:ascii="Source Sans Pro" w:hAnsi="Source Sans Pro" w:cstheme="minorHAnsi"/>
          <w:b/>
          <w:color w:val="000000"/>
          <w:sz w:val="22"/>
          <w:szCs w:val="22"/>
        </w:rPr>
      </w:pPr>
      <w:r w:rsidRPr="00F87FC8">
        <w:rPr>
          <w:rFonts w:ascii="Source Sans Pro" w:hAnsi="Source Sans Pro" w:cstheme="minorHAnsi"/>
          <w:noProof/>
          <w:sz w:val="22"/>
          <w:szCs w:val="22"/>
        </w:rPr>
        <w:drawing>
          <wp:anchor distT="0" distB="0" distL="114300" distR="114300" simplePos="0" relativeHeight="251656704" behindDoc="1" locked="0" layoutInCell="1" allowOverlap="1" wp14:anchorId="1AA7DEA7" wp14:editId="621212F9">
            <wp:simplePos x="0" y="0"/>
            <wp:positionH relativeFrom="margin">
              <wp:align>right</wp:align>
            </wp:positionH>
            <wp:positionV relativeFrom="margin">
              <wp:posOffset>-417830</wp:posOffset>
            </wp:positionV>
            <wp:extent cx="1123315" cy="1116330"/>
            <wp:effectExtent l="0" t="0" r="635" b="7620"/>
            <wp:wrapTight wrapText="bothSides">
              <wp:wrapPolygon edited="0">
                <wp:start x="0" y="0"/>
                <wp:lineTo x="0" y="21379"/>
                <wp:lineTo x="21246" y="21379"/>
                <wp:lineTo x="21246" y="0"/>
                <wp:lineTo x="0" y="0"/>
              </wp:wrapPolygon>
            </wp:wrapTight>
            <wp:docPr id="1"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USEUMSLOGO_NEU_2016"/>
                    <pic:cNvPicPr>
                      <a:picLocks noChangeAspect="1"/>
                    </pic:cNvPicPr>
                  </pic:nvPicPr>
                  <pic:blipFill>
                    <a:blip r:embed="rId12"/>
                    <a:srcRect t="3331" r="3305"/>
                    <a:stretch/>
                  </pic:blipFill>
                  <pic:spPr bwMode="auto">
                    <a:xfrm>
                      <a:off x="0" y="0"/>
                      <a:ext cx="1123315" cy="1116330"/>
                    </a:xfrm>
                    <a:prstGeom prst="rect">
                      <a:avLst/>
                    </a:prstGeom>
                    <a:noFill/>
                  </pic:spPr>
                </pic:pic>
              </a:graphicData>
            </a:graphic>
            <wp14:sizeRelH relativeFrom="margin">
              <wp14:pctWidth>0</wp14:pctWidth>
            </wp14:sizeRelH>
            <wp14:sizeRelV relativeFrom="margin">
              <wp14:pctHeight>0</wp14:pctHeight>
            </wp14:sizeRelV>
          </wp:anchor>
        </w:drawing>
      </w:r>
    </w:p>
    <w:p w14:paraId="58200AA1" w14:textId="77777777" w:rsidR="0034171F" w:rsidRPr="00F87FC8" w:rsidRDefault="00406F4A" w:rsidP="00F3363F">
      <w:pPr>
        <w:pStyle w:val="formatvorlageblockzeilenabstand15zeilen"/>
        <w:spacing w:before="0" w:beforeAutospacing="0" w:after="0" w:afterAutospacing="0" w:line="276" w:lineRule="auto"/>
        <w:rPr>
          <w:rFonts w:ascii="Source Sans Pro" w:hAnsi="Source Sans Pro" w:cstheme="minorHAnsi"/>
          <w:b/>
          <w:color w:val="000000"/>
          <w:sz w:val="22"/>
          <w:szCs w:val="22"/>
        </w:rPr>
      </w:pPr>
      <w:r w:rsidRPr="00F87FC8">
        <w:rPr>
          <w:rFonts w:ascii="Source Sans Pro" w:hAnsi="Source Sans Pro" w:cstheme="minorHAnsi"/>
          <w:b/>
          <w:color w:val="000000"/>
          <w:sz w:val="22"/>
          <w:szCs w:val="22"/>
        </w:rPr>
        <w:t xml:space="preserve">P R E S </w:t>
      </w:r>
      <w:proofErr w:type="spellStart"/>
      <w:r w:rsidRPr="00F87FC8">
        <w:rPr>
          <w:rFonts w:ascii="Source Sans Pro" w:hAnsi="Source Sans Pro" w:cstheme="minorHAnsi"/>
          <w:b/>
          <w:color w:val="000000"/>
          <w:sz w:val="22"/>
          <w:szCs w:val="22"/>
        </w:rPr>
        <w:t>S</w:t>
      </w:r>
      <w:proofErr w:type="spellEnd"/>
      <w:r w:rsidRPr="00F87FC8">
        <w:rPr>
          <w:rFonts w:ascii="Source Sans Pro" w:hAnsi="Source Sans Pro" w:cstheme="minorHAnsi"/>
          <w:b/>
          <w:color w:val="000000"/>
          <w:sz w:val="22"/>
          <w:szCs w:val="22"/>
        </w:rPr>
        <w:t xml:space="preserve"> E M I T </w:t>
      </w:r>
      <w:proofErr w:type="spellStart"/>
      <w:r w:rsidRPr="00F87FC8">
        <w:rPr>
          <w:rFonts w:ascii="Source Sans Pro" w:hAnsi="Source Sans Pro" w:cstheme="minorHAnsi"/>
          <w:b/>
          <w:color w:val="000000"/>
          <w:sz w:val="22"/>
          <w:szCs w:val="22"/>
        </w:rPr>
        <w:t>T</w:t>
      </w:r>
      <w:proofErr w:type="spellEnd"/>
      <w:r w:rsidRPr="00F87FC8">
        <w:rPr>
          <w:rFonts w:ascii="Source Sans Pro" w:hAnsi="Source Sans Pro" w:cstheme="minorHAnsi"/>
          <w:b/>
          <w:color w:val="000000"/>
          <w:sz w:val="22"/>
          <w:szCs w:val="22"/>
        </w:rPr>
        <w:t xml:space="preserve"> E I L U N G</w:t>
      </w:r>
    </w:p>
    <w:p w14:paraId="2FFF60EB" w14:textId="1C921007" w:rsidR="005575C1" w:rsidRDefault="005575C1" w:rsidP="00F3363F">
      <w:pPr>
        <w:spacing w:after="0"/>
        <w:rPr>
          <w:rFonts w:ascii="Source Sans Pro" w:hAnsi="Source Sans Pro" w:cstheme="minorHAnsi"/>
          <w:b/>
          <w:bCs/>
        </w:rPr>
      </w:pPr>
    </w:p>
    <w:p w14:paraId="2A7DADFE" w14:textId="77777777" w:rsidR="00131511" w:rsidRPr="00F87FC8" w:rsidRDefault="00131511" w:rsidP="00F3363F">
      <w:pPr>
        <w:spacing w:after="0"/>
        <w:rPr>
          <w:rFonts w:ascii="Source Sans Pro" w:hAnsi="Source Sans Pro" w:cstheme="minorHAnsi"/>
          <w:b/>
          <w:bCs/>
        </w:rPr>
      </w:pPr>
    </w:p>
    <w:p w14:paraId="17041CA4" w14:textId="77777777" w:rsidR="00A22E82" w:rsidRPr="00A22E82" w:rsidRDefault="00A22E82" w:rsidP="00A22E82">
      <w:pPr>
        <w:spacing w:after="0"/>
        <w:rPr>
          <w:rFonts w:ascii="Source Sans Pro" w:hAnsi="Source Sans Pro" w:cstheme="minorHAnsi"/>
          <w:b/>
          <w:bCs/>
        </w:rPr>
      </w:pPr>
      <w:proofErr w:type="spellStart"/>
      <w:proofErr w:type="gramStart"/>
      <w:r w:rsidRPr="00A22E82">
        <w:rPr>
          <w:rFonts w:ascii="Source Sans Pro" w:hAnsi="Source Sans Pro" w:cstheme="minorHAnsi"/>
          <w:b/>
          <w:bCs/>
        </w:rPr>
        <w:t>StoryTelling:Europe</w:t>
      </w:r>
      <w:proofErr w:type="spellEnd"/>
      <w:proofErr w:type="gramEnd"/>
      <w:r w:rsidRPr="00A22E82">
        <w:rPr>
          <w:rFonts w:ascii="Source Sans Pro" w:hAnsi="Source Sans Pro" w:cstheme="minorHAnsi"/>
          <w:b/>
          <w:bCs/>
        </w:rPr>
        <w:t>!</w:t>
      </w:r>
    </w:p>
    <w:p w14:paraId="1639D709" w14:textId="033CC165" w:rsidR="00F13EE2" w:rsidRDefault="00A22E82" w:rsidP="00A22E82">
      <w:pPr>
        <w:spacing w:after="0"/>
        <w:rPr>
          <w:rFonts w:ascii="Source Sans Pro" w:hAnsi="Source Sans Pro" w:cstheme="minorHAnsi"/>
          <w:b/>
          <w:bCs/>
        </w:rPr>
      </w:pPr>
      <w:r w:rsidRPr="00A22E82">
        <w:rPr>
          <w:rFonts w:ascii="Source Sans Pro" w:hAnsi="Source Sans Pro" w:cstheme="minorHAnsi"/>
          <w:b/>
          <w:bCs/>
        </w:rPr>
        <w:t xml:space="preserve">Brunnenmarkt </w:t>
      </w:r>
      <w:proofErr w:type="spellStart"/>
      <w:r w:rsidRPr="00A22E82">
        <w:rPr>
          <w:rFonts w:ascii="Source Sans Pro" w:hAnsi="Source Sans Pro" w:cstheme="minorHAnsi"/>
          <w:b/>
          <w:bCs/>
        </w:rPr>
        <w:t>reVisited</w:t>
      </w:r>
      <w:proofErr w:type="spellEnd"/>
    </w:p>
    <w:p w14:paraId="4CD3EBF9" w14:textId="77777777" w:rsidR="00A22E82" w:rsidRPr="00F87FC8" w:rsidRDefault="00A22E82" w:rsidP="00A22E82">
      <w:pPr>
        <w:spacing w:after="0"/>
        <w:rPr>
          <w:rFonts w:ascii="Source Sans Pro" w:hAnsi="Source Sans Pro" w:cstheme="minorHAnsi"/>
          <w:b/>
          <w:bCs/>
        </w:rPr>
      </w:pPr>
    </w:p>
    <w:p w14:paraId="3EC0DE16" w14:textId="77777777" w:rsidR="00A22E82" w:rsidRDefault="00A22E82" w:rsidP="00F3363F">
      <w:pPr>
        <w:spacing w:after="0"/>
        <w:rPr>
          <w:rFonts w:ascii="Source Sans Pro" w:hAnsi="Source Sans Pro" w:cstheme="minorHAnsi"/>
          <w:b/>
          <w:bCs/>
        </w:rPr>
      </w:pPr>
      <w:r w:rsidRPr="00A22E82">
        <w:rPr>
          <w:rFonts w:ascii="Source Sans Pro" w:hAnsi="Source Sans Pro" w:cstheme="minorHAnsi"/>
          <w:b/>
          <w:bCs/>
        </w:rPr>
        <w:t>Do, 24.11.2022 bis So, 12.3.2023</w:t>
      </w:r>
    </w:p>
    <w:p w14:paraId="5A522D70" w14:textId="48DAA240" w:rsidR="00897C1E" w:rsidRPr="00F87FC8" w:rsidRDefault="00897C1E" w:rsidP="00F3363F">
      <w:pPr>
        <w:spacing w:after="0"/>
        <w:rPr>
          <w:rFonts w:ascii="Source Sans Pro" w:hAnsi="Source Sans Pro" w:cstheme="minorHAnsi"/>
          <w:b/>
          <w:bCs/>
        </w:rPr>
      </w:pPr>
      <w:r w:rsidRPr="00F87FC8">
        <w:rPr>
          <w:rFonts w:ascii="Source Sans Pro" w:hAnsi="Source Sans Pro" w:cstheme="minorHAnsi"/>
          <w:b/>
          <w:bCs/>
        </w:rPr>
        <w:t xml:space="preserve">Eröffnung: </w:t>
      </w:r>
      <w:r w:rsidR="00A22E82" w:rsidRPr="00A22E82">
        <w:rPr>
          <w:rFonts w:ascii="Source Sans Pro" w:hAnsi="Source Sans Pro" w:cstheme="minorHAnsi"/>
          <w:b/>
          <w:bCs/>
        </w:rPr>
        <w:t>Mi, 23.11.2022, 19.00 Uhr</w:t>
      </w:r>
    </w:p>
    <w:p w14:paraId="23F3C13E" w14:textId="21575DD7" w:rsidR="003B4BD3" w:rsidRDefault="0027512C" w:rsidP="00F3363F">
      <w:pPr>
        <w:autoSpaceDE w:val="0"/>
        <w:autoSpaceDN w:val="0"/>
        <w:adjustRightInd w:val="0"/>
        <w:spacing w:after="0"/>
      </w:pPr>
      <w:hyperlink r:id="rId13" w:history="1">
        <w:r w:rsidR="00A22E82" w:rsidRPr="00FB2416">
          <w:rPr>
            <w:rStyle w:val="Hyperlink"/>
          </w:rPr>
          <w:t>www.volkskundemuseum.at/storytellingeurope</w:t>
        </w:r>
      </w:hyperlink>
    </w:p>
    <w:p w14:paraId="05F671AF" w14:textId="6029B44B" w:rsidR="00F87FC8" w:rsidRDefault="00F87FC8" w:rsidP="00F33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Source Sans Pro" w:hAnsi="Source Sans Pro"/>
        </w:rPr>
      </w:pPr>
    </w:p>
    <w:p w14:paraId="3AF67923" w14:textId="77777777" w:rsidR="00131511" w:rsidRDefault="00131511" w:rsidP="00F33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Source Sans Pro" w:hAnsi="Source Sans Pro"/>
        </w:rPr>
      </w:pPr>
    </w:p>
    <w:p w14:paraId="13A475E1" w14:textId="7278E505" w:rsidR="00A22E82" w:rsidRDefault="00A22E82" w:rsidP="00A22E82">
      <w:pPr>
        <w:spacing w:after="0"/>
        <w:rPr>
          <w:rFonts w:ascii="Source Sans Pro" w:hAnsi="Source Sans Pro"/>
        </w:rPr>
      </w:pPr>
      <w:r w:rsidRPr="00A22E82">
        <w:rPr>
          <w:rFonts w:ascii="Source Sans Pro" w:hAnsi="Source Sans Pro"/>
        </w:rPr>
        <w:t xml:space="preserve">Die Brunnenpassage liegt am längsten Straßenmarkt Europas mit Menschen aus aller Welt – hier werden Perspektiven auf ein zukünftiges, solidarisches, vielfältiges Europa gesammelt. Unter dem Titel </w:t>
      </w:r>
      <w:proofErr w:type="spellStart"/>
      <w:proofErr w:type="gramStart"/>
      <w:r w:rsidRPr="00A22E82">
        <w:rPr>
          <w:rFonts w:ascii="Source Sans Pro" w:hAnsi="Source Sans Pro"/>
        </w:rPr>
        <w:t>StoryTelling:Europe</w:t>
      </w:r>
      <w:proofErr w:type="spellEnd"/>
      <w:proofErr w:type="gramEnd"/>
      <w:r w:rsidRPr="00A22E82">
        <w:rPr>
          <w:rFonts w:ascii="Source Sans Pro" w:hAnsi="Source Sans Pro"/>
        </w:rPr>
        <w:t xml:space="preserve">! wurde im Rahmen der European </w:t>
      </w:r>
      <w:proofErr w:type="spellStart"/>
      <w:r w:rsidRPr="00A22E82">
        <w:rPr>
          <w:rFonts w:ascii="Source Sans Pro" w:hAnsi="Source Sans Pro"/>
        </w:rPr>
        <w:t>Pavilion</w:t>
      </w:r>
      <w:proofErr w:type="spellEnd"/>
      <w:r w:rsidRPr="00A22E82">
        <w:rPr>
          <w:rFonts w:ascii="Source Sans Pro" w:hAnsi="Source Sans Pro"/>
        </w:rPr>
        <w:t xml:space="preserve"> Initiative an zwei Projekten gearbeitet, die sich in Form von transmedialem Storytelling mit Geschichten vom Brunnenmarkt beschäftigen.</w:t>
      </w:r>
    </w:p>
    <w:p w14:paraId="22F6E7CE" w14:textId="77777777" w:rsidR="00131511" w:rsidRPr="00A22E82" w:rsidRDefault="00131511" w:rsidP="00A22E82">
      <w:pPr>
        <w:spacing w:after="0"/>
        <w:rPr>
          <w:rFonts w:ascii="Source Sans Pro" w:hAnsi="Source Sans Pro"/>
        </w:rPr>
      </w:pPr>
    </w:p>
    <w:p w14:paraId="274AE5C6" w14:textId="75278E64" w:rsidR="00A22E82" w:rsidRDefault="00A22E82" w:rsidP="00A22E82">
      <w:pPr>
        <w:spacing w:after="0"/>
        <w:rPr>
          <w:rFonts w:ascii="Source Sans Pro" w:hAnsi="Source Sans Pro"/>
        </w:rPr>
      </w:pPr>
      <w:proofErr w:type="spellStart"/>
      <w:proofErr w:type="gramStart"/>
      <w:r w:rsidRPr="00A22E82">
        <w:rPr>
          <w:rFonts w:ascii="Source Sans Pro" w:hAnsi="Source Sans Pro"/>
        </w:rPr>
        <w:t>StoryTelling:Europe</w:t>
      </w:r>
      <w:proofErr w:type="spellEnd"/>
      <w:proofErr w:type="gramEnd"/>
      <w:r w:rsidRPr="00A22E82">
        <w:rPr>
          <w:rFonts w:ascii="Source Sans Pro" w:hAnsi="Source Sans Pro"/>
        </w:rPr>
        <w:t>! ist ein generationsübergreifendes und transkulturelles Projekt, das mit künstlerischen Mitteln ein gemeinsam gestaltetes Europa imaginiert, welches weit über nationalstaatliche oder kontinentale Grenzen hinausgeht.</w:t>
      </w:r>
    </w:p>
    <w:p w14:paraId="098E9A40" w14:textId="77777777" w:rsidR="00131511" w:rsidRPr="00A22E82" w:rsidRDefault="00131511" w:rsidP="00A22E82">
      <w:pPr>
        <w:spacing w:after="0"/>
        <w:rPr>
          <w:rFonts w:ascii="Source Sans Pro" w:hAnsi="Source Sans Pro"/>
        </w:rPr>
      </w:pPr>
    </w:p>
    <w:p w14:paraId="7F5DADC6" w14:textId="77777777" w:rsidR="00A22E82" w:rsidRPr="00A22E82" w:rsidRDefault="00A22E82" w:rsidP="00A22E82">
      <w:pPr>
        <w:spacing w:after="0"/>
        <w:rPr>
          <w:rFonts w:ascii="Source Sans Pro" w:hAnsi="Source Sans Pro"/>
        </w:rPr>
      </w:pPr>
      <w:r w:rsidRPr="00A22E82">
        <w:rPr>
          <w:rFonts w:ascii="Source Sans Pro" w:hAnsi="Source Sans Pro"/>
        </w:rPr>
        <w:t xml:space="preserve">Asma </w:t>
      </w:r>
      <w:proofErr w:type="spellStart"/>
      <w:r w:rsidRPr="00A22E82">
        <w:rPr>
          <w:rFonts w:ascii="Source Sans Pro" w:hAnsi="Source Sans Pro"/>
        </w:rPr>
        <w:t>Aiad</w:t>
      </w:r>
      <w:proofErr w:type="spellEnd"/>
      <w:r w:rsidRPr="00A22E82">
        <w:rPr>
          <w:rFonts w:ascii="Source Sans Pro" w:hAnsi="Source Sans Pro"/>
        </w:rPr>
        <w:t xml:space="preserve"> entwickelte die </w:t>
      </w:r>
      <w:proofErr w:type="spellStart"/>
      <w:r w:rsidRPr="00A22E82">
        <w:rPr>
          <w:rFonts w:ascii="Source Sans Pro" w:hAnsi="Source Sans Pro"/>
        </w:rPr>
        <w:t>mixed-media</w:t>
      </w:r>
      <w:proofErr w:type="spellEnd"/>
      <w:r w:rsidRPr="00A22E82">
        <w:rPr>
          <w:rFonts w:ascii="Source Sans Pro" w:hAnsi="Source Sans Pro"/>
        </w:rPr>
        <w:t xml:space="preserve"> Stationen-Ausstellung </w:t>
      </w:r>
      <w:proofErr w:type="spellStart"/>
      <w:r w:rsidRPr="00A22E82">
        <w:rPr>
          <w:rFonts w:ascii="Source Sans Pro" w:hAnsi="Source Sans Pro"/>
        </w:rPr>
        <w:t>A‘Wiener</w:t>
      </w:r>
      <w:proofErr w:type="spellEnd"/>
      <w:r w:rsidRPr="00A22E82">
        <w:rPr>
          <w:rFonts w:ascii="Source Sans Pro" w:hAnsi="Source Sans Pro"/>
        </w:rPr>
        <w:t xml:space="preserve"> </w:t>
      </w:r>
      <w:proofErr w:type="spellStart"/>
      <w:r w:rsidRPr="00A22E82">
        <w:rPr>
          <w:rFonts w:ascii="Source Sans Pro" w:hAnsi="Source Sans Pro"/>
        </w:rPr>
        <w:t>Karavanserei</w:t>
      </w:r>
      <w:proofErr w:type="spellEnd"/>
      <w:r w:rsidRPr="00A22E82">
        <w:rPr>
          <w:rFonts w:ascii="Source Sans Pro" w:hAnsi="Source Sans Pro"/>
        </w:rPr>
        <w:t xml:space="preserve"> in Ko-Kreation </w:t>
      </w:r>
      <w:proofErr w:type="gramStart"/>
      <w:r w:rsidRPr="00A22E82">
        <w:rPr>
          <w:rFonts w:ascii="Source Sans Pro" w:hAnsi="Source Sans Pro"/>
        </w:rPr>
        <w:t>mit Protagonist</w:t>
      </w:r>
      <w:proofErr w:type="gramEnd"/>
      <w:r w:rsidRPr="00A22E82">
        <w:rPr>
          <w:rFonts w:ascii="Source Sans Pro" w:hAnsi="Source Sans Pro"/>
        </w:rPr>
        <w:t xml:space="preserve">*innen vom Markt. Im Frühjahr 2022 fand eine </w:t>
      </w:r>
      <w:proofErr w:type="spellStart"/>
      <w:r w:rsidRPr="00A22E82">
        <w:rPr>
          <w:rFonts w:ascii="Source Sans Pro" w:hAnsi="Source Sans Pro"/>
        </w:rPr>
        <w:t>Workshopserie</w:t>
      </w:r>
      <w:proofErr w:type="spellEnd"/>
      <w:r w:rsidRPr="00A22E82">
        <w:rPr>
          <w:rFonts w:ascii="Source Sans Pro" w:hAnsi="Source Sans Pro"/>
        </w:rPr>
        <w:t xml:space="preserve"> mit Melika </w:t>
      </w:r>
      <w:proofErr w:type="spellStart"/>
      <w:r w:rsidRPr="00A22E82">
        <w:rPr>
          <w:rFonts w:ascii="Source Sans Pro" w:hAnsi="Source Sans Pro"/>
        </w:rPr>
        <w:t>Ramić</w:t>
      </w:r>
      <w:proofErr w:type="spellEnd"/>
    </w:p>
    <w:p w14:paraId="47E084C2" w14:textId="3EC04FE8" w:rsidR="00A22E82" w:rsidRDefault="00A22E82" w:rsidP="00A22E82">
      <w:pPr>
        <w:spacing w:after="0"/>
        <w:rPr>
          <w:rFonts w:ascii="Source Sans Pro" w:hAnsi="Source Sans Pro"/>
        </w:rPr>
      </w:pPr>
      <w:r w:rsidRPr="00A22E82">
        <w:rPr>
          <w:rFonts w:ascii="Source Sans Pro" w:hAnsi="Source Sans Pro"/>
        </w:rPr>
        <w:t xml:space="preserve">in der Volksschule </w:t>
      </w:r>
      <w:proofErr w:type="spellStart"/>
      <w:r w:rsidRPr="00A22E82">
        <w:rPr>
          <w:rFonts w:ascii="Source Sans Pro" w:hAnsi="Source Sans Pro"/>
        </w:rPr>
        <w:t>Gaullachergasse</w:t>
      </w:r>
      <w:proofErr w:type="spellEnd"/>
      <w:r w:rsidRPr="00A22E82">
        <w:rPr>
          <w:rFonts w:ascii="Source Sans Pro" w:hAnsi="Source Sans Pro"/>
        </w:rPr>
        <w:t xml:space="preserve"> statt. Performative </w:t>
      </w:r>
      <w:proofErr w:type="spellStart"/>
      <w:r w:rsidRPr="00A22E82">
        <w:rPr>
          <w:rFonts w:ascii="Source Sans Pro" w:hAnsi="Source Sans Pro"/>
        </w:rPr>
        <w:t>StoryWalks</w:t>
      </w:r>
      <w:proofErr w:type="spellEnd"/>
      <w:r w:rsidRPr="00A22E82">
        <w:rPr>
          <w:rFonts w:ascii="Source Sans Pro" w:hAnsi="Source Sans Pro"/>
        </w:rPr>
        <w:t xml:space="preserve"> wurden mit und von den Kindern kreiert, die Geschichten von lokalen Shop-Akteur*innen sowie </w:t>
      </w:r>
      <w:proofErr w:type="spellStart"/>
      <w:r w:rsidRPr="00A22E82">
        <w:rPr>
          <w:rFonts w:ascii="Source Sans Pro" w:hAnsi="Source Sans Pro"/>
        </w:rPr>
        <w:t>Marktstandler</w:t>
      </w:r>
      <w:proofErr w:type="spellEnd"/>
      <w:r w:rsidRPr="00A22E82">
        <w:rPr>
          <w:rFonts w:ascii="Source Sans Pro" w:hAnsi="Source Sans Pro"/>
        </w:rPr>
        <w:t>*innen sammelten und präsentierten. Neben der Ausstellung im öffentlichen Raum war das Projekt in Form einer Hörstation in der Brunnenpassage präsent und ist weiterhin online abrufbar.</w:t>
      </w:r>
    </w:p>
    <w:p w14:paraId="72C65C22" w14:textId="77777777" w:rsidR="00131511" w:rsidRPr="00A22E82" w:rsidRDefault="00131511" w:rsidP="00A22E82">
      <w:pPr>
        <w:spacing w:after="0"/>
        <w:rPr>
          <w:rFonts w:ascii="Source Sans Pro" w:hAnsi="Source Sans Pro"/>
        </w:rPr>
      </w:pPr>
    </w:p>
    <w:p w14:paraId="0B51DBD3" w14:textId="3EC970EC" w:rsidR="00A22E82" w:rsidRDefault="00A22E82" w:rsidP="00A22E82">
      <w:pPr>
        <w:spacing w:after="0"/>
        <w:rPr>
          <w:rFonts w:ascii="Source Sans Pro" w:hAnsi="Source Sans Pro"/>
        </w:rPr>
      </w:pPr>
      <w:r w:rsidRPr="00A22E82">
        <w:rPr>
          <w:rFonts w:ascii="Source Sans Pro" w:hAnsi="Source Sans Pro"/>
        </w:rPr>
        <w:t xml:space="preserve">The European </w:t>
      </w:r>
      <w:proofErr w:type="spellStart"/>
      <w:r w:rsidRPr="00A22E82">
        <w:rPr>
          <w:rFonts w:ascii="Source Sans Pro" w:hAnsi="Source Sans Pro"/>
        </w:rPr>
        <w:t>Pavilion</w:t>
      </w:r>
      <w:proofErr w:type="spellEnd"/>
      <w:r w:rsidRPr="00A22E82">
        <w:rPr>
          <w:rFonts w:ascii="Source Sans Pro" w:hAnsi="Source Sans Pro"/>
        </w:rPr>
        <w:t xml:space="preserve"> ist eine neue Initiative der in Amsterdam ansässigen European Cultural </w:t>
      </w:r>
      <w:proofErr w:type="spellStart"/>
      <w:r w:rsidRPr="00A22E82">
        <w:rPr>
          <w:rFonts w:ascii="Source Sans Pro" w:hAnsi="Source Sans Pro"/>
        </w:rPr>
        <w:t>Foundation</w:t>
      </w:r>
      <w:proofErr w:type="spellEnd"/>
      <w:r w:rsidRPr="00A22E82">
        <w:rPr>
          <w:rFonts w:ascii="Source Sans Pro" w:hAnsi="Source Sans Pro"/>
        </w:rPr>
        <w:t>. Ziel ist, Kunst- und Kulturorganisationen dabei zu unterstützen, ihre Erfahrungen mit Europa zu teilen. Durch die Identifizierung dringender Probleme, die sich aus ihrem lokalen und regionalen Kontext sowie aus ihrer Arbeit ergeben, tragen diese Organisationen oder europäischen Pavillons dazu bei, lokale Perspektiven auf die europäische Bühne zu bringen und Europa seinen Gemeinschaften und ihren Realitäten näher zu bringen.</w:t>
      </w:r>
    </w:p>
    <w:p w14:paraId="50FDEF37" w14:textId="77777777" w:rsidR="00131511" w:rsidRPr="00A22E82" w:rsidRDefault="00131511" w:rsidP="00A22E82">
      <w:pPr>
        <w:spacing w:after="0"/>
        <w:rPr>
          <w:rFonts w:ascii="Source Sans Pro" w:hAnsi="Source Sans Pro"/>
        </w:rPr>
      </w:pPr>
    </w:p>
    <w:p w14:paraId="5E6ADCDB" w14:textId="38CEF6E2" w:rsidR="00A22E82" w:rsidRDefault="00A22E82" w:rsidP="00A22E82">
      <w:pPr>
        <w:spacing w:after="0"/>
        <w:rPr>
          <w:rFonts w:ascii="Source Sans Pro" w:hAnsi="Source Sans Pro"/>
        </w:rPr>
      </w:pPr>
      <w:r w:rsidRPr="00A22E82">
        <w:rPr>
          <w:rFonts w:ascii="Source Sans Pro" w:hAnsi="Source Sans Pro"/>
        </w:rPr>
        <w:t xml:space="preserve">Knapp einen Kilometer Luftlinie von der Brunnenpassage entfernt liegt das Volkskundemuseum Wien, das ebenfalls in unterschiedlichen Projekten und Formaten gesellschaftliche und kulturelle Prozesse in Europa thematisiert. Die im 16. Wiener Gemeindebezirk lokal gesammelten und global kontextualisierten Geschichten und Diskurse werden nun im Volkskundemuseum weiteren Gruppen zugänglich gemacht. Die Ausstellung lädt die Besucher*innen ein, sich aus neuen Perspektiven mit dem eigenen Alltag auseinanderzusetzen. </w:t>
      </w:r>
    </w:p>
    <w:p w14:paraId="76E21723" w14:textId="5A9E8E27" w:rsidR="00131511" w:rsidRDefault="00131511" w:rsidP="00A22E82">
      <w:pPr>
        <w:spacing w:after="0"/>
        <w:rPr>
          <w:rFonts w:ascii="Source Sans Pro" w:hAnsi="Source Sans Pro"/>
        </w:rPr>
      </w:pPr>
    </w:p>
    <w:p w14:paraId="0FC05280" w14:textId="77777777" w:rsidR="00131511" w:rsidRPr="00A22E82" w:rsidRDefault="00131511" w:rsidP="00A22E82">
      <w:pPr>
        <w:spacing w:after="0"/>
        <w:rPr>
          <w:rFonts w:ascii="Source Sans Pro" w:hAnsi="Source Sans Pro"/>
        </w:rPr>
      </w:pPr>
    </w:p>
    <w:p w14:paraId="44A7A808" w14:textId="77777777" w:rsidR="00A22E82" w:rsidRPr="00A22E82" w:rsidRDefault="00A22E82" w:rsidP="00A22E82">
      <w:pPr>
        <w:spacing w:after="0"/>
        <w:rPr>
          <w:rFonts w:ascii="Source Sans Pro" w:hAnsi="Source Sans Pro"/>
        </w:rPr>
      </w:pPr>
    </w:p>
    <w:p w14:paraId="2B77A8D6" w14:textId="77777777" w:rsidR="006B2095" w:rsidRDefault="00A22E82" w:rsidP="00A22E82">
      <w:pPr>
        <w:spacing w:after="0"/>
        <w:rPr>
          <w:rFonts w:ascii="Source Sans Pro" w:hAnsi="Source Sans Pro"/>
        </w:rPr>
      </w:pPr>
      <w:r w:rsidRPr="00A22E82">
        <w:rPr>
          <w:rFonts w:ascii="Source Sans Pro" w:hAnsi="Source Sans Pro"/>
          <w:b/>
        </w:rPr>
        <w:t>Konzept, Projektleitung, Ko-Kuration:</w:t>
      </w:r>
      <w:r w:rsidRPr="00A22E82">
        <w:rPr>
          <w:rFonts w:ascii="Source Sans Pro" w:hAnsi="Source Sans Pro"/>
        </w:rPr>
        <w:t xml:space="preserve"> Fariba </w:t>
      </w:r>
      <w:proofErr w:type="spellStart"/>
      <w:r w:rsidRPr="00A22E82">
        <w:rPr>
          <w:rFonts w:ascii="Source Sans Pro" w:hAnsi="Source Sans Pro"/>
        </w:rPr>
        <w:t>Mosleh</w:t>
      </w:r>
      <w:proofErr w:type="spellEnd"/>
    </w:p>
    <w:p w14:paraId="5AA0DF12" w14:textId="7DA12E3C" w:rsidR="00A22E82" w:rsidRDefault="00A22E82" w:rsidP="00A22E82">
      <w:pPr>
        <w:spacing w:after="0"/>
        <w:rPr>
          <w:rFonts w:ascii="Source Sans Pro" w:hAnsi="Source Sans Pro"/>
        </w:rPr>
      </w:pPr>
      <w:r w:rsidRPr="006B2095">
        <w:rPr>
          <w:rFonts w:ascii="Source Sans Pro" w:hAnsi="Source Sans Pro"/>
          <w:b/>
        </w:rPr>
        <w:t>Partizipatorische Ko-Kuration:</w:t>
      </w:r>
      <w:r w:rsidRPr="00A22E82">
        <w:rPr>
          <w:rFonts w:ascii="Source Sans Pro" w:hAnsi="Source Sans Pro"/>
        </w:rPr>
        <w:t xml:space="preserve"> Natalia Hecht</w:t>
      </w:r>
    </w:p>
    <w:p w14:paraId="43D39F31" w14:textId="77777777" w:rsidR="00A22E82" w:rsidRDefault="00A22E82" w:rsidP="00A22E82">
      <w:pPr>
        <w:spacing w:after="0"/>
        <w:rPr>
          <w:rFonts w:ascii="Source Sans Pro" w:hAnsi="Source Sans Pro"/>
        </w:rPr>
      </w:pPr>
      <w:r w:rsidRPr="00A22E82">
        <w:rPr>
          <w:rFonts w:ascii="Source Sans Pro" w:hAnsi="Source Sans Pro"/>
          <w:b/>
        </w:rPr>
        <w:t>Künstlerinnen:</w:t>
      </w:r>
      <w:r w:rsidRPr="00A22E82">
        <w:rPr>
          <w:rFonts w:ascii="Source Sans Pro" w:hAnsi="Source Sans Pro"/>
        </w:rPr>
        <w:t xml:space="preserve"> Asma </w:t>
      </w:r>
      <w:proofErr w:type="spellStart"/>
      <w:r w:rsidRPr="00A22E82">
        <w:rPr>
          <w:rFonts w:ascii="Source Sans Pro" w:hAnsi="Source Sans Pro"/>
        </w:rPr>
        <w:t>Aiad</w:t>
      </w:r>
      <w:proofErr w:type="spellEnd"/>
      <w:r w:rsidRPr="00A22E82">
        <w:rPr>
          <w:rFonts w:ascii="Source Sans Pro" w:hAnsi="Source Sans Pro"/>
        </w:rPr>
        <w:t xml:space="preserve">, Saime Öztürk, Melika </w:t>
      </w:r>
      <w:proofErr w:type="spellStart"/>
      <w:r w:rsidRPr="00A22E82">
        <w:rPr>
          <w:rFonts w:ascii="Source Sans Pro" w:hAnsi="Source Sans Pro"/>
        </w:rPr>
        <w:t>Ramić</w:t>
      </w:r>
      <w:proofErr w:type="spellEnd"/>
      <w:r w:rsidRPr="00A22E82">
        <w:rPr>
          <w:rFonts w:ascii="Source Sans Pro" w:hAnsi="Source Sans Pro"/>
        </w:rPr>
        <w:t xml:space="preserve">, Livia </w:t>
      </w:r>
      <w:proofErr w:type="spellStart"/>
      <w:r w:rsidRPr="00A22E82">
        <w:rPr>
          <w:rFonts w:ascii="Source Sans Pro" w:hAnsi="Source Sans Pro"/>
        </w:rPr>
        <w:t>Heisz</w:t>
      </w:r>
      <w:proofErr w:type="spellEnd"/>
    </w:p>
    <w:p w14:paraId="392B8DF2" w14:textId="0A7BE72C" w:rsidR="00A22E82" w:rsidRDefault="00A22E82" w:rsidP="00A22E82">
      <w:pPr>
        <w:spacing w:after="0"/>
        <w:rPr>
          <w:rFonts w:ascii="Source Sans Pro" w:hAnsi="Source Sans Pro"/>
        </w:rPr>
      </w:pPr>
      <w:proofErr w:type="spellStart"/>
      <w:r w:rsidRPr="00A22E82">
        <w:rPr>
          <w:rFonts w:ascii="Source Sans Pro" w:hAnsi="Source Sans Pro"/>
          <w:b/>
        </w:rPr>
        <w:t>Pojektkoordination</w:t>
      </w:r>
      <w:proofErr w:type="spellEnd"/>
      <w:r w:rsidRPr="00A22E82">
        <w:rPr>
          <w:rFonts w:ascii="Source Sans Pro" w:hAnsi="Source Sans Pro"/>
          <w:b/>
        </w:rPr>
        <w:t>:</w:t>
      </w:r>
      <w:r w:rsidRPr="00A22E82">
        <w:rPr>
          <w:rFonts w:ascii="Source Sans Pro" w:hAnsi="Source Sans Pro"/>
        </w:rPr>
        <w:t xml:space="preserve"> Herbert Justnik</w:t>
      </w:r>
    </w:p>
    <w:p w14:paraId="26979BA8" w14:textId="4E6036AF" w:rsidR="006B2095" w:rsidRDefault="006B2095" w:rsidP="00A22E82">
      <w:pPr>
        <w:spacing w:after="0"/>
        <w:rPr>
          <w:rFonts w:ascii="Source Sans Pro" w:hAnsi="Source Sans Pro"/>
        </w:rPr>
      </w:pPr>
      <w:r w:rsidRPr="006B2095">
        <w:rPr>
          <w:rFonts w:ascii="Source Sans Pro" w:hAnsi="Source Sans Pro"/>
          <w:b/>
        </w:rPr>
        <w:t>Produktion:</w:t>
      </w:r>
      <w:r>
        <w:rPr>
          <w:rFonts w:ascii="Source Sans Pro" w:hAnsi="Source Sans Pro"/>
        </w:rPr>
        <w:t xml:space="preserve"> Lena Nothdurfter</w:t>
      </w:r>
    </w:p>
    <w:p w14:paraId="06A445DD" w14:textId="293F86BF" w:rsidR="00A22E82" w:rsidRDefault="006B2095" w:rsidP="00A22E82">
      <w:pPr>
        <w:spacing w:after="0"/>
        <w:rPr>
          <w:rFonts w:ascii="Source Sans Pro" w:hAnsi="Source Sans Pro"/>
        </w:rPr>
      </w:pPr>
      <w:r w:rsidRPr="00F87FC8">
        <w:rPr>
          <w:rFonts w:ascii="Source Sans Pro" w:hAnsi="Source Sans Pro" w:cstheme="minorHAnsi"/>
          <w:noProof/>
        </w:rPr>
        <w:drawing>
          <wp:anchor distT="0" distB="0" distL="114300" distR="114300" simplePos="0" relativeHeight="251661312" behindDoc="1" locked="0" layoutInCell="1" allowOverlap="1" wp14:anchorId="2705ECEC" wp14:editId="23C663FB">
            <wp:simplePos x="0" y="0"/>
            <wp:positionH relativeFrom="margin">
              <wp:posOffset>4686300</wp:posOffset>
            </wp:positionH>
            <wp:positionV relativeFrom="margin">
              <wp:posOffset>-514985</wp:posOffset>
            </wp:positionV>
            <wp:extent cx="1123315" cy="1116330"/>
            <wp:effectExtent l="0" t="0" r="635" b="7620"/>
            <wp:wrapTight wrapText="bothSides">
              <wp:wrapPolygon edited="0">
                <wp:start x="0" y="0"/>
                <wp:lineTo x="0" y="21379"/>
                <wp:lineTo x="21246" y="21379"/>
                <wp:lineTo x="21246" y="0"/>
                <wp:lineTo x="0" y="0"/>
              </wp:wrapPolygon>
            </wp:wrapTight>
            <wp:docPr id="2"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USEUMSLOGO_NEU_2016"/>
                    <pic:cNvPicPr>
                      <a:picLocks noChangeAspect="1"/>
                    </pic:cNvPicPr>
                  </pic:nvPicPr>
                  <pic:blipFill>
                    <a:blip r:embed="rId12"/>
                    <a:srcRect t="3331" r="3305"/>
                    <a:stretch/>
                  </pic:blipFill>
                  <pic:spPr bwMode="auto">
                    <a:xfrm>
                      <a:off x="0" y="0"/>
                      <a:ext cx="1123315" cy="1116330"/>
                    </a:xfrm>
                    <a:prstGeom prst="rect">
                      <a:avLst/>
                    </a:prstGeom>
                    <a:noFill/>
                  </pic:spPr>
                </pic:pic>
              </a:graphicData>
            </a:graphic>
            <wp14:sizeRelH relativeFrom="margin">
              <wp14:pctWidth>0</wp14:pctWidth>
            </wp14:sizeRelH>
            <wp14:sizeRelV relativeFrom="margin">
              <wp14:pctHeight>0</wp14:pctHeight>
            </wp14:sizeRelV>
          </wp:anchor>
        </w:drawing>
      </w:r>
      <w:r w:rsidR="00A22E82" w:rsidRPr="00A22E82">
        <w:rPr>
          <w:rFonts w:ascii="Source Sans Pro" w:hAnsi="Source Sans Pro"/>
          <w:b/>
        </w:rPr>
        <w:t>Kommunikation:</w:t>
      </w:r>
      <w:r w:rsidR="00A22E82" w:rsidRPr="00A22E82">
        <w:rPr>
          <w:rFonts w:ascii="Source Sans Pro" w:hAnsi="Source Sans Pro"/>
        </w:rPr>
        <w:t xml:space="preserve"> Johanna Amlinger, </w:t>
      </w:r>
      <w:r w:rsidR="00A22E82">
        <w:rPr>
          <w:rFonts w:ascii="Source Sans Pro" w:hAnsi="Source Sans Pro"/>
        </w:rPr>
        <w:t>Gesine Stern</w:t>
      </w:r>
    </w:p>
    <w:p w14:paraId="006CC525" w14:textId="51E699B3" w:rsidR="006B2095" w:rsidRDefault="00A22E82" w:rsidP="00A22E82">
      <w:pPr>
        <w:spacing w:after="0"/>
        <w:rPr>
          <w:rFonts w:ascii="Source Sans Pro" w:hAnsi="Source Sans Pro"/>
        </w:rPr>
      </w:pPr>
      <w:r w:rsidRPr="00A22E82">
        <w:rPr>
          <w:rFonts w:ascii="Source Sans Pro" w:hAnsi="Source Sans Pro"/>
          <w:b/>
        </w:rPr>
        <w:t xml:space="preserve">Druckgrafik: </w:t>
      </w:r>
      <w:r w:rsidRPr="00A22E82">
        <w:rPr>
          <w:rFonts w:ascii="Source Sans Pro" w:hAnsi="Source Sans Pro"/>
        </w:rPr>
        <w:t>Matthias Klos</w:t>
      </w:r>
    </w:p>
    <w:p w14:paraId="16A34D7C" w14:textId="2FAD7A07" w:rsidR="006B2095" w:rsidRPr="006B2095" w:rsidRDefault="006B2095" w:rsidP="006B2095">
      <w:pPr>
        <w:tabs>
          <w:tab w:val="left" w:pos="3531"/>
        </w:tabs>
        <w:spacing w:after="0"/>
        <w:rPr>
          <w:rFonts w:ascii="Source Sans Pro" w:hAnsi="Source Sans Pro" w:cstheme="minorHAnsi"/>
        </w:rPr>
      </w:pPr>
      <w:r w:rsidRPr="00F87FC8">
        <w:rPr>
          <w:rFonts w:ascii="Source Sans Pro" w:hAnsi="Source Sans Pro" w:cstheme="minorHAnsi"/>
          <w:b/>
        </w:rPr>
        <w:t>Technik</w:t>
      </w:r>
      <w:r>
        <w:rPr>
          <w:rFonts w:ascii="Source Sans Pro" w:hAnsi="Source Sans Pro" w:cstheme="minorHAnsi"/>
          <w:b/>
        </w:rPr>
        <w:t xml:space="preserve">: </w:t>
      </w:r>
      <w:r w:rsidRPr="00F87FC8">
        <w:rPr>
          <w:rFonts w:ascii="Source Sans Pro" w:hAnsi="Source Sans Pro" w:cstheme="minorHAnsi"/>
        </w:rPr>
        <w:t>Patrick Widhofner-Schmidt</w:t>
      </w:r>
    </w:p>
    <w:p w14:paraId="6EE61903" w14:textId="742B4F1C" w:rsidR="00A22E82" w:rsidRDefault="006B2095" w:rsidP="00A22E82">
      <w:pPr>
        <w:spacing w:after="0"/>
        <w:rPr>
          <w:rFonts w:ascii="Source Sans Pro" w:hAnsi="Source Sans Pro"/>
        </w:rPr>
      </w:pPr>
      <w:r w:rsidRPr="006B2095">
        <w:rPr>
          <w:rFonts w:ascii="Source Sans Pro" w:hAnsi="Source Sans Pro"/>
          <w:b/>
        </w:rPr>
        <w:t>Kulturvermittlung:</w:t>
      </w:r>
      <w:r>
        <w:rPr>
          <w:rFonts w:ascii="Source Sans Pro" w:hAnsi="Source Sans Pro"/>
        </w:rPr>
        <w:t xml:space="preserve"> Katrin Prankl</w:t>
      </w:r>
      <w:r w:rsidR="00A22E82" w:rsidRPr="00A22E82">
        <w:rPr>
          <w:rFonts w:ascii="Source Sans Pro" w:hAnsi="Source Sans Pro"/>
        </w:rPr>
        <w:t xml:space="preserve"> </w:t>
      </w:r>
    </w:p>
    <w:p w14:paraId="0C5A8DB1" w14:textId="77777777" w:rsidR="00A22E82" w:rsidRPr="00A22E82" w:rsidRDefault="00A22E82" w:rsidP="00A22E82">
      <w:pPr>
        <w:spacing w:after="0"/>
        <w:rPr>
          <w:rFonts w:ascii="Source Sans Pro" w:hAnsi="Source Sans Pro"/>
        </w:rPr>
      </w:pPr>
    </w:p>
    <w:p w14:paraId="08FA6DAF" w14:textId="6718E861" w:rsidR="00A22E82" w:rsidRDefault="00A22E82" w:rsidP="00A22E82">
      <w:pPr>
        <w:spacing w:after="0"/>
        <w:rPr>
          <w:rFonts w:ascii="Source Sans Pro" w:hAnsi="Source Sans Pro"/>
        </w:rPr>
      </w:pPr>
      <w:r w:rsidRPr="00A22E82">
        <w:rPr>
          <w:rFonts w:ascii="Source Sans Pro" w:hAnsi="Source Sans Pro"/>
        </w:rPr>
        <w:t xml:space="preserve">Eine Produktion der Brunnenpassage in Kooperation mit dem Volkskundemuseum Wien im Rahmen der European </w:t>
      </w:r>
      <w:proofErr w:type="spellStart"/>
      <w:r w:rsidRPr="00A22E82">
        <w:rPr>
          <w:rFonts w:ascii="Source Sans Pro" w:hAnsi="Source Sans Pro"/>
        </w:rPr>
        <w:t>Pavilion</w:t>
      </w:r>
      <w:proofErr w:type="spellEnd"/>
      <w:r w:rsidRPr="00A22E82">
        <w:rPr>
          <w:rFonts w:ascii="Source Sans Pro" w:hAnsi="Source Sans Pro"/>
        </w:rPr>
        <w:t xml:space="preserve"> Initiative. Gefördert von der European Cultural </w:t>
      </w:r>
      <w:proofErr w:type="spellStart"/>
      <w:r w:rsidRPr="00A22E82">
        <w:rPr>
          <w:rFonts w:ascii="Source Sans Pro" w:hAnsi="Source Sans Pro"/>
        </w:rPr>
        <w:t>Foundation</w:t>
      </w:r>
      <w:proofErr w:type="spellEnd"/>
      <w:r w:rsidRPr="00A22E82">
        <w:rPr>
          <w:rFonts w:ascii="Source Sans Pro" w:hAnsi="Source Sans Pro"/>
        </w:rPr>
        <w:t>.</w:t>
      </w:r>
    </w:p>
    <w:p w14:paraId="4197BAD0" w14:textId="77777777" w:rsidR="00A22E82" w:rsidRPr="00A22E82" w:rsidRDefault="00A22E82" w:rsidP="00A22E82">
      <w:pPr>
        <w:spacing w:after="0"/>
        <w:rPr>
          <w:rFonts w:ascii="Source Sans Pro" w:hAnsi="Source Sans Pro"/>
        </w:rPr>
      </w:pPr>
    </w:p>
    <w:p w14:paraId="584B28FA" w14:textId="378FFB6D" w:rsidR="006B2095" w:rsidRPr="006B2095" w:rsidRDefault="006B2095" w:rsidP="006B2095">
      <w:pPr>
        <w:spacing w:after="0"/>
        <w:rPr>
          <w:rFonts w:ascii="Source Sans Pro" w:hAnsi="Source Sans Pro" w:cstheme="minorHAnsi"/>
          <w:b/>
          <w:bCs/>
        </w:rPr>
      </w:pPr>
      <w:proofErr w:type="spellStart"/>
      <w:r w:rsidRPr="006B2095">
        <w:rPr>
          <w:rFonts w:ascii="Source Sans Pro" w:hAnsi="Source Sans Pro" w:cstheme="minorHAnsi"/>
          <w:b/>
          <w:bCs/>
        </w:rPr>
        <w:t>A’Wiener</w:t>
      </w:r>
      <w:proofErr w:type="spellEnd"/>
      <w:r w:rsidRPr="006B2095">
        <w:rPr>
          <w:rFonts w:ascii="Source Sans Pro" w:hAnsi="Source Sans Pro" w:cstheme="minorHAnsi"/>
          <w:b/>
          <w:bCs/>
        </w:rPr>
        <w:t xml:space="preserve"> </w:t>
      </w:r>
      <w:proofErr w:type="spellStart"/>
      <w:r w:rsidRPr="006B2095">
        <w:rPr>
          <w:rFonts w:ascii="Source Sans Pro" w:hAnsi="Source Sans Pro" w:cstheme="minorHAnsi"/>
          <w:b/>
          <w:bCs/>
        </w:rPr>
        <w:t>Karavanserai</w:t>
      </w:r>
      <w:proofErr w:type="spellEnd"/>
      <w:r w:rsidR="008A2595">
        <w:rPr>
          <w:rFonts w:ascii="Source Sans Pro" w:hAnsi="Source Sans Pro" w:cstheme="minorHAnsi"/>
          <w:b/>
          <w:bCs/>
        </w:rPr>
        <w:t>:</w:t>
      </w:r>
    </w:p>
    <w:p w14:paraId="566FE2C6" w14:textId="77777777" w:rsidR="006B2095" w:rsidRPr="006B2095" w:rsidRDefault="006B2095" w:rsidP="006B2095">
      <w:pPr>
        <w:spacing w:after="0"/>
        <w:rPr>
          <w:rFonts w:ascii="Source Sans Pro" w:hAnsi="Source Sans Pro" w:cstheme="minorHAnsi"/>
          <w:bCs/>
        </w:rPr>
      </w:pPr>
      <w:r w:rsidRPr="006B2095">
        <w:rPr>
          <w:rFonts w:ascii="Source Sans Pro" w:hAnsi="Source Sans Pro" w:cstheme="minorHAnsi"/>
          <w:bCs/>
        </w:rPr>
        <w:t xml:space="preserve">Ein Projekt von Asma </w:t>
      </w:r>
      <w:proofErr w:type="spellStart"/>
      <w:r w:rsidRPr="006B2095">
        <w:rPr>
          <w:rFonts w:ascii="Source Sans Pro" w:hAnsi="Source Sans Pro" w:cstheme="minorHAnsi"/>
          <w:bCs/>
        </w:rPr>
        <w:t>Aiad</w:t>
      </w:r>
      <w:proofErr w:type="spellEnd"/>
      <w:r w:rsidRPr="006B2095">
        <w:rPr>
          <w:rFonts w:ascii="Source Sans Pro" w:hAnsi="Source Sans Pro" w:cstheme="minorHAnsi"/>
          <w:bCs/>
        </w:rPr>
        <w:t xml:space="preserve"> &amp; Geschäftstreibenden des Brunnenmarktes</w:t>
      </w:r>
    </w:p>
    <w:p w14:paraId="1D5BAB9C" w14:textId="77777777" w:rsidR="006B2095" w:rsidRPr="006B2095" w:rsidRDefault="006B2095" w:rsidP="006B2095">
      <w:pPr>
        <w:spacing w:after="0"/>
        <w:rPr>
          <w:rFonts w:ascii="Source Sans Pro" w:hAnsi="Source Sans Pro" w:cstheme="minorHAnsi"/>
          <w:bCs/>
        </w:rPr>
      </w:pPr>
      <w:r w:rsidRPr="006B2095">
        <w:rPr>
          <w:rFonts w:ascii="Source Sans Pro" w:hAnsi="Source Sans Pro" w:cstheme="minorHAnsi"/>
          <w:bCs/>
        </w:rPr>
        <w:t xml:space="preserve">TEAM // Konzept, Projektleitung, Ko-Kuration: Fariba </w:t>
      </w:r>
      <w:proofErr w:type="spellStart"/>
      <w:r w:rsidRPr="006B2095">
        <w:rPr>
          <w:rFonts w:ascii="Source Sans Pro" w:hAnsi="Source Sans Pro" w:cstheme="minorHAnsi"/>
          <w:bCs/>
        </w:rPr>
        <w:t>Mosleh</w:t>
      </w:r>
      <w:proofErr w:type="spellEnd"/>
      <w:r w:rsidRPr="006B2095">
        <w:rPr>
          <w:rFonts w:ascii="Source Sans Pro" w:hAnsi="Source Sans Pro" w:cstheme="minorHAnsi"/>
          <w:bCs/>
        </w:rPr>
        <w:t xml:space="preserve"> // Künstlerin, Konzept, Ausstellung: Asma </w:t>
      </w:r>
      <w:proofErr w:type="spellStart"/>
      <w:r w:rsidRPr="006B2095">
        <w:rPr>
          <w:rFonts w:ascii="Source Sans Pro" w:hAnsi="Source Sans Pro" w:cstheme="minorHAnsi"/>
          <w:bCs/>
        </w:rPr>
        <w:t>Aiad</w:t>
      </w:r>
      <w:proofErr w:type="spellEnd"/>
      <w:r w:rsidRPr="006B2095">
        <w:rPr>
          <w:rFonts w:ascii="Source Sans Pro" w:hAnsi="Source Sans Pro" w:cstheme="minorHAnsi"/>
          <w:bCs/>
        </w:rPr>
        <w:t xml:space="preserve"> // Wall </w:t>
      </w:r>
      <w:proofErr w:type="spellStart"/>
      <w:r w:rsidRPr="006B2095">
        <w:rPr>
          <w:rFonts w:ascii="Source Sans Pro" w:hAnsi="Source Sans Pro" w:cstheme="minorHAnsi"/>
          <w:bCs/>
        </w:rPr>
        <w:t>of</w:t>
      </w:r>
      <w:proofErr w:type="spellEnd"/>
      <w:r w:rsidRPr="006B2095">
        <w:rPr>
          <w:rFonts w:ascii="Source Sans Pro" w:hAnsi="Source Sans Pro" w:cstheme="minorHAnsi"/>
          <w:bCs/>
        </w:rPr>
        <w:t xml:space="preserve"> </w:t>
      </w:r>
      <w:proofErr w:type="spellStart"/>
      <w:r w:rsidRPr="006B2095">
        <w:rPr>
          <w:rFonts w:ascii="Source Sans Pro" w:hAnsi="Source Sans Pro" w:cstheme="minorHAnsi"/>
          <w:bCs/>
        </w:rPr>
        <w:t>the</w:t>
      </w:r>
      <w:proofErr w:type="spellEnd"/>
      <w:r w:rsidRPr="006B2095">
        <w:rPr>
          <w:rFonts w:ascii="Source Sans Pro" w:hAnsi="Source Sans Pro" w:cstheme="minorHAnsi"/>
          <w:bCs/>
        </w:rPr>
        <w:t xml:space="preserve"> </w:t>
      </w:r>
      <w:proofErr w:type="spellStart"/>
      <w:r w:rsidRPr="006B2095">
        <w:rPr>
          <w:rFonts w:ascii="Source Sans Pro" w:hAnsi="Source Sans Pro" w:cstheme="minorHAnsi"/>
          <w:bCs/>
        </w:rPr>
        <w:t>Karavanserai</w:t>
      </w:r>
      <w:proofErr w:type="spellEnd"/>
      <w:r w:rsidRPr="006B2095">
        <w:rPr>
          <w:rFonts w:ascii="Source Sans Pro" w:hAnsi="Source Sans Pro" w:cstheme="minorHAnsi"/>
          <w:bCs/>
        </w:rPr>
        <w:t xml:space="preserve">: Saime Öztürk // Partizipatorische Ko-Kuration: Natalia Hecht // Standbetreibende: Amiri Amanullah – Aktion Stoffe, Abida Hassan Ali, Ilse Weiser – Blumen Weiser, </w:t>
      </w:r>
      <w:proofErr w:type="spellStart"/>
      <w:r w:rsidRPr="006B2095">
        <w:rPr>
          <w:rFonts w:ascii="Source Sans Pro" w:hAnsi="Source Sans Pro" w:cstheme="minorHAnsi"/>
          <w:bCs/>
        </w:rPr>
        <w:t>Fayed</w:t>
      </w:r>
      <w:proofErr w:type="spellEnd"/>
      <w:r w:rsidRPr="006B2095">
        <w:rPr>
          <w:rFonts w:ascii="Source Sans Pro" w:hAnsi="Source Sans Pro" w:cstheme="minorHAnsi"/>
          <w:bCs/>
        </w:rPr>
        <w:t xml:space="preserve"> </w:t>
      </w:r>
      <w:proofErr w:type="spellStart"/>
      <w:r w:rsidRPr="006B2095">
        <w:rPr>
          <w:rFonts w:ascii="Source Sans Pro" w:hAnsi="Source Sans Pro" w:cstheme="minorHAnsi"/>
          <w:bCs/>
        </w:rPr>
        <w:t>Arwal</w:t>
      </w:r>
      <w:proofErr w:type="spellEnd"/>
      <w:r w:rsidRPr="006B2095">
        <w:rPr>
          <w:rFonts w:ascii="Source Sans Pro" w:hAnsi="Source Sans Pro" w:cstheme="minorHAnsi"/>
          <w:bCs/>
        </w:rPr>
        <w:t xml:space="preserve"> -Syrischer Imbiss, Yusuf Ersoy - Käseparadies, Abu </w:t>
      </w:r>
      <w:proofErr w:type="spellStart"/>
      <w:r w:rsidRPr="006B2095">
        <w:rPr>
          <w:rFonts w:ascii="Source Sans Pro" w:hAnsi="Source Sans Pro" w:cstheme="minorHAnsi"/>
          <w:bCs/>
        </w:rPr>
        <w:t>Zien</w:t>
      </w:r>
      <w:proofErr w:type="spellEnd"/>
      <w:r w:rsidRPr="006B2095">
        <w:rPr>
          <w:rFonts w:ascii="Source Sans Pro" w:hAnsi="Source Sans Pro" w:cstheme="minorHAnsi"/>
          <w:bCs/>
        </w:rPr>
        <w:t xml:space="preserve">, Abu Adnan &amp; Abu Omar – </w:t>
      </w:r>
      <w:proofErr w:type="spellStart"/>
      <w:r w:rsidRPr="006B2095">
        <w:rPr>
          <w:rFonts w:ascii="Source Sans Pro" w:hAnsi="Source Sans Pro" w:cstheme="minorHAnsi"/>
          <w:bCs/>
        </w:rPr>
        <w:t>DiliES</w:t>
      </w:r>
      <w:proofErr w:type="spellEnd"/>
      <w:r w:rsidRPr="006B2095">
        <w:rPr>
          <w:rFonts w:ascii="Source Sans Pro" w:hAnsi="Source Sans Pro" w:cstheme="minorHAnsi"/>
          <w:bCs/>
        </w:rPr>
        <w:t xml:space="preserve"> // Mitarbeit: Ines Mahmoud, </w:t>
      </w:r>
      <w:proofErr w:type="spellStart"/>
      <w:r w:rsidRPr="006B2095">
        <w:rPr>
          <w:rFonts w:ascii="Source Sans Pro" w:hAnsi="Source Sans Pro" w:cstheme="minorHAnsi"/>
          <w:bCs/>
        </w:rPr>
        <w:t>Imen</w:t>
      </w:r>
      <w:proofErr w:type="spellEnd"/>
      <w:r w:rsidRPr="006B2095">
        <w:rPr>
          <w:rFonts w:ascii="Source Sans Pro" w:hAnsi="Source Sans Pro" w:cstheme="minorHAnsi"/>
          <w:bCs/>
        </w:rPr>
        <w:t xml:space="preserve"> </w:t>
      </w:r>
      <w:proofErr w:type="spellStart"/>
      <w:r w:rsidRPr="006B2095">
        <w:rPr>
          <w:rFonts w:ascii="Source Sans Pro" w:hAnsi="Source Sans Pro" w:cstheme="minorHAnsi"/>
          <w:bCs/>
        </w:rPr>
        <w:t>Bousnina</w:t>
      </w:r>
      <w:proofErr w:type="spellEnd"/>
      <w:r w:rsidRPr="006B2095">
        <w:rPr>
          <w:rFonts w:ascii="Source Sans Pro" w:hAnsi="Source Sans Pro" w:cstheme="minorHAnsi"/>
          <w:bCs/>
        </w:rPr>
        <w:t xml:space="preserve">, Esma </w:t>
      </w:r>
      <w:proofErr w:type="spellStart"/>
      <w:r w:rsidRPr="006B2095">
        <w:rPr>
          <w:rFonts w:ascii="Source Sans Pro" w:hAnsi="Source Sans Pro" w:cstheme="minorHAnsi"/>
          <w:bCs/>
        </w:rPr>
        <w:t>Bošnjaković</w:t>
      </w:r>
      <w:proofErr w:type="spellEnd"/>
      <w:r w:rsidRPr="006B2095">
        <w:rPr>
          <w:rFonts w:ascii="Source Sans Pro" w:hAnsi="Source Sans Pro" w:cstheme="minorHAnsi"/>
          <w:bCs/>
        </w:rPr>
        <w:t xml:space="preserve"> // Film: </w:t>
      </w:r>
      <w:proofErr w:type="spellStart"/>
      <w:r w:rsidRPr="006B2095">
        <w:rPr>
          <w:rFonts w:ascii="Source Sans Pro" w:hAnsi="Source Sans Pro" w:cstheme="minorHAnsi"/>
          <w:bCs/>
        </w:rPr>
        <w:t>Mucan</w:t>
      </w:r>
      <w:proofErr w:type="spellEnd"/>
      <w:r w:rsidRPr="006B2095">
        <w:rPr>
          <w:rFonts w:ascii="Source Sans Pro" w:hAnsi="Source Sans Pro" w:cstheme="minorHAnsi"/>
          <w:bCs/>
        </w:rPr>
        <w:t xml:space="preserve"> Films, Asma </w:t>
      </w:r>
      <w:proofErr w:type="spellStart"/>
      <w:r w:rsidRPr="006B2095">
        <w:rPr>
          <w:rFonts w:ascii="Source Sans Pro" w:hAnsi="Source Sans Pro" w:cstheme="minorHAnsi"/>
          <w:bCs/>
        </w:rPr>
        <w:t>Aiad</w:t>
      </w:r>
      <w:proofErr w:type="spellEnd"/>
      <w:r w:rsidRPr="006B2095">
        <w:rPr>
          <w:rFonts w:ascii="Source Sans Pro" w:hAnsi="Source Sans Pro" w:cstheme="minorHAnsi"/>
          <w:bCs/>
        </w:rPr>
        <w:t xml:space="preserve"> // Schnitt: Asma </w:t>
      </w:r>
      <w:proofErr w:type="spellStart"/>
      <w:r w:rsidRPr="006B2095">
        <w:rPr>
          <w:rFonts w:ascii="Source Sans Pro" w:hAnsi="Source Sans Pro" w:cstheme="minorHAnsi"/>
          <w:bCs/>
        </w:rPr>
        <w:t>Aiad</w:t>
      </w:r>
      <w:proofErr w:type="spellEnd"/>
      <w:r w:rsidRPr="006B2095">
        <w:rPr>
          <w:rFonts w:ascii="Source Sans Pro" w:hAnsi="Source Sans Pro" w:cstheme="minorHAnsi"/>
          <w:bCs/>
        </w:rPr>
        <w:t xml:space="preserve"> // Design: Ines Mahmoud // Illustrationen: </w:t>
      </w:r>
      <w:proofErr w:type="spellStart"/>
      <w:r w:rsidRPr="006B2095">
        <w:rPr>
          <w:rFonts w:ascii="Source Sans Pro" w:hAnsi="Source Sans Pro" w:cstheme="minorHAnsi"/>
          <w:bCs/>
        </w:rPr>
        <w:t>Imen</w:t>
      </w:r>
      <w:proofErr w:type="spellEnd"/>
      <w:r w:rsidRPr="006B2095">
        <w:rPr>
          <w:rFonts w:ascii="Source Sans Pro" w:hAnsi="Source Sans Pro" w:cstheme="minorHAnsi"/>
          <w:bCs/>
        </w:rPr>
        <w:t xml:space="preserve"> </w:t>
      </w:r>
      <w:proofErr w:type="spellStart"/>
      <w:r w:rsidRPr="006B2095">
        <w:rPr>
          <w:rFonts w:ascii="Source Sans Pro" w:hAnsi="Source Sans Pro" w:cstheme="minorHAnsi"/>
          <w:bCs/>
        </w:rPr>
        <w:t>Bousnina</w:t>
      </w:r>
      <w:proofErr w:type="spellEnd"/>
      <w:r w:rsidRPr="006B2095">
        <w:rPr>
          <w:rFonts w:ascii="Source Sans Pro" w:hAnsi="Source Sans Pro" w:cstheme="minorHAnsi"/>
          <w:bCs/>
        </w:rPr>
        <w:t xml:space="preserve"> // Übersetzung: Suad Mohamed, Fahim </w:t>
      </w:r>
      <w:proofErr w:type="spellStart"/>
      <w:r w:rsidRPr="006B2095">
        <w:rPr>
          <w:rFonts w:ascii="Source Sans Pro" w:hAnsi="Source Sans Pro" w:cstheme="minorHAnsi"/>
          <w:bCs/>
        </w:rPr>
        <w:t>Heydari</w:t>
      </w:r>
      <w:proofErr w:type="spellEnd"/>
      <w:r w:rsidRPr="006B2095">
        <w:rPr>
          <w:rFonts w:ascii="Source Sans Pro" w:hAnsi="Source Sans Pro" w:cstheme="minorHAnsi"/>
          <w:bCs/>
        </w:rPr>
        <w:t xml:space="preserve"> // Text: </w:t>
      </w:r>
      <w:proofErr w:type="spellStart"/>
      <w:r w:rsidRPr="006B2095">
        <w:rPr>
          <w:rFonts w:ascii="Source Sans Pro" w:hAnsi="Source Sans Pro" w:cstheme="minorHAnsi"/>
          <w:bCs/>
        </w:rPr>
        <w:t>Amani</w:t>
      </w:r>
      <w:proofErr w:type="spellEnd"/>
      <w:r w:rsidRPr="006B2095">
        <w:rPr>
          <w:rFonts w:ascii="Source Sans Pro" w:hAnsi="Source Sans Pro" w:cstheme="minorHAnsi"/>
          <w:bCs/>
        </w:rPr>
        <w:t xml:space="preserve"> </w:t>
      </w:r>
      <w:proofErr w:type="spellStart"/>
      <w:r w:rsidRPr="006B2095">
        <w:rPr>
          <w:rFonts w:ascii="Source Sans Pro" w:hAnsi="Source Sans Pro" w:cstheme="minorHAnsi"/>
          <w:bCs/>
        </w:rPr>
        <w:t>Abuzahra</w:t>
      </w:r>
      <w:proofErr w:type="spellEnd"/>
    </w:p>
    <w:p w14:paraId="60D345CE" w14:textId="77777777" w:rsidR="006B2095" w:rsidRPr="006B2095" w:rsidRDefault="006B2095" w:rsidP="006B2095">
      <w:pPr>
        <w:spacing w:after="0"/>
        <w:rPr>
          <w:rFonts w:ascii="Source Sans Pro" w:hAnsi="Source Sans Pro" w:cstheme="minorHAnsi"/>
          <w:bCs/>
        </w:rPr>
      </w:pPr>
      <w:r w:rsidRPr="006B2095">
        <w:rPr>
          <w:rFonts w:ascii="Source Sans Pro" w:hAnsi="Source Sans Pro" w:cstheme="minorHAnsi"/>
          <w:bCs/>
        </w:rPr>
        <w:t xml:space="preserve"> </w:t>
      </w:r>
    </w:p>
    <w:p w14:paraId="2429CA47" w14:textId="29AD4F87" w:rsidR="006B2095" w:rsidRPr="006B2095" w:rsidRDefault="006B2095" w:rsidP="006B2095">
      <w:pPr>
        <w:spacing w:after="0"/>
        <w:rPr>
          <w:rFonts w:ascii="Source Sans Pro" w:hAnsi="Source Sans Pro" w:cstheme="minorHAnsi"/>
          <w:b/>
          <w:bCs/>
        </w:rPr>
      </w:pPr>
      <w:proofErr w:type="spellStart"/>
      <w:r w:rsidRPr="006B2095">
        <w:rPr>
          <w:rFonts w:ascii="Source Sans Pro" w:hAnsi="Source Sans Pro" w:cstheme="minorHAnsi"/>
          <w:b/>
          <w:bCs/>
        </w:rPr>
        <w:t>StoryWalks</w:t>
      </w:r>
      <w:proofErr w:type="spellEnd"/>
      <w:r w:rsidRPr="006B2095">
        <w:rPr>
          <w:rFonts w:ascii="Source Sans Pro" w:hAnsi="Source Sans Pro" w:cstheme="minorHAnsi"/>
          <w:b/>
          <w:bCs/>
        </w:rPr>
        <w:t xml:space="preserve"> und Hörstation</w:t>
      </w:r>
      <w:r w:rsidR="008A2595">
        <w:rPr>
          <w:rFonts w:ascii="Source Sans Pro" w:hAnsi="Source Sans Pro" w:cstheme="minorHAnsi"/>
          <w:b/>
          <w:bCs/>
        </w:rPr>
        <w:t>:</w:t>
      </w:r>
    </w:p>
    <w:p w14:paraId="7241C27B" w14:textId="77777777" w:rsidR="006B2095" w:rsidRPr="006B2095" w:rsidRDefault="006B2095" w:rsidP="006B2095">
      <w:pPr>
        <w:spacing w:after="0"/>
        <w:rPr>
          <w:rFonts w:ascii="Source Sans Pro" w:hAnsi="Source Sans Pro" w:cstheme="minorHAnsi"/>
          <w:bCs/>
        </w:rPr>
      </w:pPr>
      <w:r w:rsidRPr="006B2095">
        <w:rPr>
          <w:rFonts w:ascii="Source Sans Pro" w:hAnsi="Source Sans Pro" w:cstheme="minorHAnsi"/>
          <w:bCs/>
        </w:rPr>
        <w:t xml:space="preserve">Ein Projekt von Melika </w:t>
      </w:r>
      <w:proofErr w:type="spellStart"/>
      <w:r w:rsidRPr="006B2095">
        <w:rPr>
          <w:rFonts w:ascii="Source Sans Pro" w:hAnsi="Source Sans Pro" w:cstheme="minorHAnsi"/>
          <w:bCs/>
        </w:rPr>
        <w:t>Ramić</w:t>
      </w:r>
      <w:proofErr w:type="spellEnd"/>
      <w:r w:rsidRPr="006B2095">
        <w:rPr>
          <w:rFonts w:ascii="Source Sans Pro" w:hAnsi="Source Sans Pro" w:cstheme="minorHAnsi"/>
          <w:bCs/>
        </w:rPr>
        <w:t xml:space="preserve"> &amp; Akteur*innen vom Brunnenmarkt</w:t>
      </w:r>
    </w:p>
    <w:p w14:paraId="054EFA35" w14:textId="77777777" w:rsidR="006B2095" w:rsidRDefault="006B2095" w:rsidP="006B2095">
      <w:pPr>
        <w:spacing w:after="0"/>
        <w:rPr>
          <w:rFonts w:ascii="Source Sans Pro" w:hAnsi="Source Sans Pro" w:cstheme="minorHAnsi"/>
          <w:bCs/>
        </w:rPr>
      </w:pPr>
      <w:r w:rsidRPr="006B2095">
        <w:rPr>
          <w:rFonts w:ascii="Source Sans Pro" w:hAnsi="Source Sans Pro" w:cstheme="minorHAnsi"/>
          <w:bCs/>
        </w:rPr>
        <w:t xml:space="preserve">TEAM // Konzept, Projektleitung, Ko-Kuration: Fariba </w:t>
      </w:r>
      <w:proofErr w:type="spellStart"/>
      <w:r w:rsidRPr="006B2095">
        <w:rPr>
          <w:rFonts w:ascii="Source Sans Pro" w:hAnsi="Source Sans Pro" w:cstheme="minorHAnsi"/>
          <w:bCs/>
        </w:rPr>
        <w:t>Mosleh</w:t>
      </w:r>
      <w:proofErr w:type="spellEnd"/>
      <w:r w:rsidRPr="006B2095">
        <w:rPr>
          <w:rFonts w:ascii="Source Sans Pro" w:hAnsi="Source Sans Pro" w:cstheme="minorHAnsi"/>
          <w:bCs/>
        </w:rPr>
        <w:t xml:space="preserve"> // Künstlerin, Konzept, Workshopleitung: Melika </w:t>
      </w:r>
      <w:proofErr w:type="spellStart"/>
      <w:r w:rsidRPr="006B2095">
        <w:rPr>
          <w:rFonts w:ascii="Source Sans Pro" w:hAnsi="Source Sans Pro" w:cstheme="minorHAnsi"/>
          <w:bCs/>
        </w:rPr>
        <w:t>Ramić</w:t>
      </w:r>
      <w:proofErr w:type="spellEnd"/>
      <w:r w:rsidRPr="006B2095">
        <w:rPr>
          <w:rFonts w:ascii="Source Sans Pro" w:hAnsi="Source Sans Pro" w:cstheme="minorHAnsi"/>
          <w:bCs/>
        </w:rPr>
        <w:t xml:space="preserve"> // Sounddesign, Künstlerin: Livia </w:t>
      </w:r>
      <w:proofErr w:type="spellStart"/>
      <w:r w:rsidRPr="006B2095">
        <w:rPr>
          <w:rFonts w:ascii="Source Sans Pro" w:hAnsi="Source Sans Pro" w:cstheme="minorHAnsi"/>
          <w:bCs/>
        </w:rPr>
        <w:t>Heisz</w:t>
      </w:r>
      <w:proofErr w:type="spellEnd"/>
      <w:r w:rsidRPr="006B2095">
        <w:rPr>
          <w:rFonts w:ascii="Source Sans Pro" w:hAnsi="Source Sans Pro" w:cstheme="minorHAnsi"/>
          <w:bCs/>
        </w:rPr>
        <w:t xml:space="preserve"> // Partizipatorische Ko-Kuration: Natalia Hecht // </w:t>
      </w:r>
      <w:proofErr w:type="spellStart"/>
      <w:r w:rsidRPr="006B2095">
        <w:rPr>
          <w:rFonts w:ascii="Source Sans Pro" w:hAnsi="Source Sans Pro" w:cstheme="minorHAnsi"/>
          <w:bCs/>
        </w:rPr>
        <w:t>KoKreateur</w:t>
      </w:r>
      <w:proofErr w:type="spellEnd"/>
      <w:r w:rsidRPr="006B2095">
        <w:rPr>
          <w:rFonts w:ascii="Source Sans Pro" w:hAnsi="Source Sans Pro" w:cstheme="minorHAnsi"/>
          <w:bCs/>
        </w:rPr>
        <w:t xml:space="preserve">*innen der Volkschule </w:t>
      </w:r>
      <w:proofErr w:type="spellStart"/>
      <w:r w:rsidRPr="006B2095">
        <w:rPr>
          <w:rFonts w:ascii="Source Sans Pro" w:hAnsi="Source Sans Pro" w:cstheme="minorHAnsi"/>
          <w:bCs/>
        </w:rPr>
        <w:t>Gaullachergasse</w:t>
      </w:r>
      <w:proofErr w:type="spellEnd"/>
      <w:r w:rsidRPr="006B2095">
        <w:rPr>
          <w:rFonts w:ascii="Source Sans Pro" w:hAnsi="Source Sans Pro" w:cstheme="minorHAnsi"/>
          <w:bCs/>
        </w:rPr>
        <w:t xml:space="preserve">: Hadi A., Harrison A., Seda B., Dominik C., Amina C., Valentina D., Djordje D., </w:t>
      </w:r>
      <w:proofErr w:type="spellStart"/>
      <w:r w:rsidRPr="006B2095">
        <w:rPr>
          <w:rFonts w:ascii="Source Sans Pro" w:hAnsi="Source Sans Pro" w:cstheme="minorHAnsi"/>
          <w:bCs/>
        </w:rPr>
        <w:t>Andan</w:t>
      </w:r>
      <w:proofErr w:type="spellEnd"/>
      <w:r w:rsidRPr="006B2095">
        <w:rPr>
          <w:rFonts w:ascii="Source Sans Pro" w:hAnsi="Source Sans Pro" w:cstheme="minorHAnsi"/>
          <w:bCs/>
        </w:rPr>
        <w:t xml:space="preserve"> F., Aisha H., Sebastian J., Mario K., Muhammet K., </w:t>
      </w:r>
      <w:proofErr w:type="spellStart"/>
      <w:r w:rsidRPr="006B2095">
        <w:rPr>
          <w:rFonts w:ascii="Source Sans Pro" w:hAnsi="Source Sans Pro" w:cstheme="minorHAnsi"/>
          <w:bCs/>
        </w:rPr>
        <w:t>Antonela</w:t>
      </w:r>
      <w:proofErr w:type="spellEnd"/>
      <w:r w:rsidRPr="006B2095">
        <w:rPr>
          <w:rFonts w:ascii="Source Sans Pro" w:hAnsi="Source Sans Pro" w:cstheme="minorHAnsi"/>
          <w:bCs/>
        </w:rPr>
        <w:t xml:space="preserve"> K., Mihai L., Stanislav M., </w:t>
      </w:r>
      <w:proofErr w:type="spellStart"/>
      <w:r w:rsidRPr="006B2095">
        <w:rPr>
          <w:rFonts w:ascii="Source Sans Pro" w:hAnsi="Source Sans Pro" w:cstheme="minorHAnsi"/>
          <w:bCs/>
        </w:rPr>
        <w:t>Leen</w:t>
      </w:r>
      <w:proofErr w:type="spellEnd"/>
      <w:r w:rsidRPr="006B2095">
        <w:rPr>
          <w:rFonts w:ascii="Source Sans Pro" w:hAnsi="Source Sans Pro" w:cstheme="minorHAnsi"/>
          <w:bCs/>
        </w:rPr>
        <w:t xml:space="preserve"> S., </w:t>
      </w:r>
      <w:proofErr w:type="spellStart"/>
      <w:r w:rsidRPr="006B2095">
        <w:rPr>
          <w:rFonts w:ascii="Source Sans Pro" w:hAnsi="Source Sans Pro" w:cstheme="minorHAnsi"/>
          <w:bCs/>
        </w:rPr>
        <w:t>Sened</w:t>
      </w:r>
      <w:proofErr w:type="spellEnd"/>
      <w:r w:rsidRPr="006B2095">
        <w:rPr>
          <w:rFonts w:ascii="Source Sans Pro" w:hAnsi="Source Sans Pro" w:cstheme="minorHAnsi"/>
          <w:bCs/>
        </w:rPr>
        <w:t xml:space="preserve"> S., </w:t>
      </w:r>
      <w:proofErr w:type="spellStart"/>
      <w:r w:rsidRPr="006B2095">
        <w:rPr>
          <w:rFonts w:ascii="Source Sans Pro" w:hAnsi="Source Sans Pro" w:cstheme="minorHAnsi"/>
          <w:bCs/>
        </w:rPr>
        <w:t>Ajdin</w:t>
      </w:r>
      <w:proofErr w:type="spellEnd"/>
      <w:r w:rsidRPr="006B2095">
        <w:rPr>
          <w:rFonts w:ascii="Source Sans Pro" w:hAnsi="Source Sans Pro" w:cstheme="minorHAnsi"/>
          <w:bCs/>
        </w:rPr>
        <w:t xml:space="preserve"> S. sowie die Lehrer*innen Stefan Steiner und Veronika Votava // Geschäftstreibende des Brunnenmarktes: Team </w:t>
      </w:r>
      <w:proofErr w:type="spellStart"/>
      <w:r w:rsidRPr="006B2095">
        <w:rPr>
          <w:rFonts w:ascii="Source Sans Pro" w:hAnsi="Source Sans Pro" w:cstheme="minorHAnsi"/>
          <w:bCs/>
        </w:rPr>
        <w:t>DiliES</w:t>
      </w:r>
      <w:proofErr w:type="spellEnd"/>
      <w:r w:rsidRPr="006B2095">
        <w:rPr>
          <w:rFonts w:ascii="Source Sans Pro" w:hAnsi="Source Sans Pro" w:cstheme="minorHAnsi"/>
          <w:bCs/>
        </w:rPr>
        <w:t xml:space="preserve">, </w:t>
      </w:r>
      <w:proofErr w:type="spellStart"/>
      <w:r w:rsidRPr="006B2095">
        <w:rPr>
          <w:rFonts w:ascii="Source Sans Pro" w:hAnsi="Source Sans Pro" w:cstheme="minorHAnsi"/>
          <w:bCs/>
        </w:rPr>
        <w:t>Mujtaba</w:t>
      </w:r>
      <w:proofErr w:type="spellEnd"/>
      <w:r w:rsidRPr="006B2095">
        <w:rPr>
          <w:rFonts w:ascii="Source Sans Pro" w:hAnsi="Source Sans Pro" w:cstheme="minorHAnsi"/>
          <w:bCs/>
        </w:rPr>
        <w:t xml:space="preserve"> Hashemi, Murat Kaya, Andrea und Stefan Popescu, Ilse Weiser, </w:t>
      </w:r>
      <w:proofErr w:type="spellStart"/>
      <w:r w:rsidRPr="006B2095">
        <w:rPr>
          <w:rFonts w:ascii="Source Sans Pro" w:hAnsi="Source Sans Pro" w:cstheme="minorHAnsi"/>
          <w:bCs/>
        </w:rPr>
        <w:t>uvm</w:t>
      </w:r>
      <w:proofErr w:type="spellEnd"/>
      <w:r w:rsidRPr="006B2095">
        <w:rPr>
          <w:rFonts w:ascii="Source Sans Pro" w:hAnsi="Source Sans Pro" w:cstheme="minorHAnsi"/>
          <w:bCs/>
        </w:rPr>
        <w:t xml:space="preserve">. // Produktion: Fariba </w:t>
      </w:r>
      <w:proofErr w:type="spellStart"/>
      <w:r w:rsidRPr="006B2095">
        <w:rPr>
          <w:rFonts w:ascii="Source Sans Pro" w:hAnsi="Source Sans Pro" w:cstheme="minorHAnsi"/>
          <w:bCs/>
        </w:rPr>
        <w:t>Mosleh</w:t>
      </w:r>
      <w:proofErr w:type="spellEnd"/>
      <w:r w:rsidRPr="006B2095">
        <w:rPr>
          <w:rFonts w:ascii="Source Sans Pro" w:hAnsi="Source Sans Pro" w:cstheme="minorHAnsi"/>
          <w:bCs/>
        </w:rPr>
        <w:t xml:space="preserve"> und Annamaria Kemethofer-Waliczky // Mitarbeit: Grâce </w:t>
      </w:r>
      <w:proofErr w:type="spellStart"/>
      <w:r w:rsidRPr="006B2095">
        <w:rPr>
          <w:rFonts w:ascii="Source Sans Pro" w:hAnsi="Source Sans Pro" w:cstheme="minorHAnsi"/>
          <w:bCs/>
        </w:rPr>
        <w:t>Andrianjatovo</w:t>
      </w:r>
      <w:proofErr w:type="spellEnd"/>
      <w:r w:rsidRPr="006B2095">
        <w:rPr>
          <w:rFonts w:ascii="Source Sans Pro" w:hAnsi="Source Sans Pro" w:cstheme="minorHAnsi"/>
          <w:bCs/>
        </w:rPr>
        <w:t>, Michele Chung, Felix Grohs, Camilla König // Website und Graphik: David Mathews</w:t>
      </w:r>
    </w:p>
    <w:p w14:paraId="7F27D189" w14:textId="77777777" w:rsidR="006B2095" w:rsidRDefault="006B2095" w:rsidP="006B2095">
      <w:pPr>
        <w:spacing w:after="0"/>
        <w:rPr>
          <w:rFonts w:ascii="Source Sans Pro" w:hAnsi="Source Sans Pro" w:cstheme="minorHAnsi"/>
          <w:bCs/>
        </w:rPr>
      </w:pPr>
    </w:p>
    <w:p w14:paraId="1C13F988" w14:textId="77777777" w:rsidR="006B2095" w:rsidRDefault="006B2095" w:rsidP="006B2095">
      <w:pPr>
        <w:spacing w:after="0"/>
        <w:rPr>
          <w:rFonts w:ascii="Source Sans Pro" w:hAnsi="Source Sans Pro" w:cstheme="minorHAnsi"/>
          <w:bCs/>
        </w:rPr>
      </w:pPr>
    </w:p>
    <w:p w14:paraId="74602A39" w14:textId="77777777" w:rsidR="006B2095" w:rsidRDefault="006B2095" w:rsidP="006B2095">
      <w:pPr>
        <w:spacing w:after="0"/>
        <w:rPr>
          <w:rFonts w:ascii="Source Sans Pro" w:hAnsi="Source Sans Pro" w:cstheme="minorHAnsi"/>
          <w:bCs/>
        </w:rPr>
      </w:pPr>
    </w:p>
    <w:p w14:paraId="631BC28B" w14:textId="407EC611" w:rsidR="006B2095" w:rsidRPr="006B2095" w:rsidRDefault="008A2595" w:rsidP="006B2095">
      <w:pPr>
        <w:spacing w:after="0"/>
        <w:rPr>
          <w:rFonts w:ascii="Source Sans Pro" w:hAnsi="Source Sans Pro" w:cstheme="minorHAnsi"/>
          <w:bCs/>
        </w:rPr>
      </w:pPr>
      <w:r>
        <w:rPr>
          <w:rFonts w:ascii="Source Sans Pro" w:hAnsi="Source Sans Pro" w:cstheme="minorHAnsi"/>
          <w:bCs/>
          <w:noProof/>
        </w:rPr>
        <w:drawing>
          <wp:inline distT="0" distB="0" distL="0" distR="0" wp14:anchorId="7C8CFB63" wp14:editId="4794EE8A">
            <wp:extent cx="2228850" cy="66865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unnenpassage_Logo_ArtSocialSpac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28850" cy="668655"/>
                    </a:xfrm>
                    <a:prstGeom prst="rect">
                      <a:avLst/>
                    </a:prstGeom>
                  </pic:spPr>
                </pic:pic>
              </a:graphicData>
            </a:graphic>
          </wp:inline>
        </w:drawing>
      </w:r>
      <w:r w:rsidR="00B546A3">
        <w:rPr>
          <w:rFonts w:ascii="Source Sans Pro" w:hAnsi="Source Sans Pro" w:cstheme="minorHAnsi"/>
          <w:bCs/>
        </w:rPr>
        <w:t xml:space="preserve">     </w:t>
      </w:r>
      <w:r w:rsidR="001E5E5D">
        <w:rPr>
          <w:rFonts w:ascii="Source Sans Pro" w:hAnsi="Source Sans Pro" w:cstheme="minorHAnsi"/>
          <w:bCs/>
          <w:noProof/>
        </w:rPr>
        <w:drawing>
          <wp:inline distT="0" distB="0" distL="0" distR="0" wp14:anchorId="3EE83B80" wp14:editId="6E3F613C">
            <wp:extent cx="762000" cy="7620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mint_gree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r w:rsidR="00F3363F" w:rsidRPr="00F87FC8">
        <w:rPr>
          <w:rFonts w:ascii="Source Sans Pro" w:hAnsi="Source Sans Pro" w:cstheme="minorHAnsi"/>
          <w:bCs/>
        </w:rPr>
        <w:br w:type="page"/>
      </w:r>
    </w:p>
    <w:p w14:paraId="5CF9E33E" w14:textId="77777777" w:rsidR="00012035" w:rsidRPr="00F87FC8" w:rsidRDefault="00012035" w:rsidP="00F3363F">
      <w:pPr>
        <w:spacing w:after="0"/>
        <w:rPr>
          <w:rFonts w:ascii="Source Sans Pro" w:hAnsi="Source Sans Pro" w:cstheme="minorHAnsi"/>
          <w:b/>
          <w:bCs/>
        </w:rPr>
      </w:pPr>
    </w:p>
    <w:p w14:paraId="35FEEAC3" w14:textId="77777777" w:rsidR="0064327A" w:rsidRDefault="0064327A" w:rsidP="00F3363F">
      <w:pPr>
        <w:spacing w:after="0"/>
        <w:rPr>
          <w:rFonts w:ascii="Source Sans Pro" w:hAnsi="Source Sans Pro" w:cstheme="minorHAnsi"/>
          <w:b/>
          <w:bCs/>
        </w:rPr>
      </w:pPr>
    </w:p>
    <w:p w14:paraId="43C8C408" w14:textId="0B810019" w:rsidR="006B2095" w:rsidRPr="006B2095" w:rsidRDefault="00012035" w:rsidP="006B2095">
      <w:pPr>
        <w:spacing w:after="0"/>
        <w:rPr>
          <w:rFonts w:ascii="Source Sans Pro" w:hAnsi="Source Sans Pro" w:cstheme="minorHAnsi"/>
          <w:b/>
          <w:bCs/>
          <w:lang w:val="en-US"/>
        </w:rPr>
      </w:pPr>
      <w:r w:rsidRPr="00F87FC8">
        <w:rPr>
          <w:rFonts w:ascii="Source Sans Pro" w:hAnsi="Source Sans Pro" w:cstheme="minorHAnsi"/>
          <w:noProof/>
          <w:lang w:eastAsia="de-AT"/>
        </w:rPr>
        <w:drawing>
          <wp:anchor distT="0" distB="0" distL="114300" distR="114300" simplePos="0" relativeHeight="251659264" behindDoc="1" locked="0" layoutInCell="1" allowOverlap="1" wp14:anchorId="0E5B2453" wp14:editId="033A4387">
            <wp:simplePos x="0" y="0"/>
            <wp:positionH relativeFrom="margin">
              <wp:align>right</wp:align>
            </wp:positionH>
            <wp:positionV relativeFrom="margin">
              <wp:posOffset>-431800</wp:posOffset>
            </wp:positionV>
            <wp:extent cx="1123315" cy="1116330"/>
            <wp:effectExtent l="0" t="0" r="635" b="7620"/>
            <wp:wrapTight wrapText="bothSides">
              <wp:wrapPolygon edited="0">
                <wp:start x="0" y="0"/>
                <wp:lineTo x="0" y="21379"/>
                <wp:lineTo x="21246" y="21379"/>
                <wp:lineTo x="21246" y="0"/>
                <wp:lineTo x="0" y="0"/>
              </wp:wrapPolygon>
            </wp:wrapTight>
            <wp:docPr id="6"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USEUMSLOGO_NEU_2016"/>
                    <pic:cNvPicPr>
                      <a:picLocks noChangeAspect="1"/>
                    </pic:cNvPicPr>
                  </pic:nvPicPr>
                  <pic:blipFill>
                    <a:blip r:embed="rId12"/>
                    <a:srcRect t="3331" r="3305"/>
                    <a:stretch/>
                  </pic:blipFill>
                  <pic:spPr bwMode="auto">
                    <a:xfrm>
                      <a:off x="0" y="0"/>
                      <a:ext cx="1123315" cy="1116330"/>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proofErr w:type="gramStart"/>
      <w:r w:rsidR="006B2095" w:rsidRPr="006B2095">
        <w:rPr>
          <w:rFonts w:ascii="Source Sans Pro" w:hAnsi="Source Sans Pro" w:cstheme="minorHAnsi"/>
          <w:b/>
          <w:bCs/>
          <w:lang w:val="en-US"/>
        </w:rPr>
        <w:t>StoryTelling:Europe</w:t>
      </w:r>
      <w:proofErr w:type="spellEnd"/>
      <w:proofErr w:type="gramEnd"/>
      <w:r w:rsidR="006B2095" w:rsidRPr="006B2095">
        <w:rPr>
          <w:rFonts w:ascii="Source Sans Pro" w:hAnsi="Source Sans Pro" w:cstheme="minorHAnsi"/>
          <w:b/>
          <w:bCs/>
          <w:lang w:val="en-US"/>
        </w:rPr>
        <w:t>!</w:t>
      </w:r>
    </w:p>
    <w:p w14:paraId="08153D01" w14:textId="77777777" w:rsidR="006B2095" w:rsidRPr="006B2095" w:rsidRDefault="006B2095" w:rsidP="006B2095">
      <w:pPr>
        <w:spacing w:after="0"/>
        <w:rPr>
          <w:rFonts w:ascii="Source Sans Pro" w:hAnsi="Source Sans Pro" w:cstheme="minorHAnsi"/>
          <w:b/>
          <w:bCs/>
          <w:lang w:val="en-US"/>
        </w:rPr>
      </w:pPr>
      <w:proofErr w:type="spellStart"/>
      <w:r w:rsidRPr="006B2095">
        <w:rPr>
          <w:rFonts w:ascii="Source Sans Pro" w:hAnsi="Source Sans Pro" w:cstheme="minorHAnsi"/>
          <w:b/>
          <w:bCs/>
          <w:lang w:val="en-US"/>
        </w:rPr>
        <w:t>Brunnenmarkt</w:t>
      </w:r>
      <w:proofErr w:type="spellEnd"/>
      <w:r w:rsidRPr="006B2095">
        <w:rPr>
          <w:rFonts w:ascii="Source Sans Pro" w:hAnsi="Source Sans Pro" w:cstheme="minorHAnsi"/>
          <w:b/>
          <w:bCs/>
          <w:lang w:val="en-US"/>
        </w:rPr>
        <w:t xml:space="preserve"> </w:t>
      </w:r>
      <w:proofErr w:type="spellStart"/>
      <w:r w:rsidRPr="006B2095">
        <w:rPr>
          <w:rFonts w:ascii="Source Sans Pro" w:hAnsi="Source Sans Pro" w:cstheme="minorHAnsi"/>
          <w:b/>
          <w:bCs/>
          <w:lang w:val="en-US"/>
        </w:rPr>
        <w:t>reVisited</w:t>
      </w:r>
      <w:proofErr w:type="spellEnd"/>
    </w:p>
    <w:p w14:paraId="31D1F787" w14:textId="77777777" w:rsidR="006B2095" w:rsidRPr="006B2095" w:rsidRDefault="006B2095" w:rsidP="006B2095">
      <w:pPr>
        <w:spacing w:after="0"/>
        <w:rPr>
          <w:rFonts w:ascii="Source Sans Pro" w:hAnsi="Source Sans Pro" w:cstheme="minorHAnsi"/>
          <w:b/>
          <w:bCs/>
          <w:lang w:val="en-US"/>
        </w:rPr>
      </w:pPr>
    </w:p>
    <w:p w14:paraId="5F11B74E" w14:textId="77777777" w:rsidR="006B2095" w:rsidRPr="006B2095" w:rsidRDefault="006B2095" w:rsidP="006B2095">
      <w:pPr>
        <w:spacing w:after="0"/>
        <w:rPr>
          <w:rFonts w:ascii="Source Sans Pro" w:hAnsi="Source Sans Pro" w:cstheme="minorHAnsi"/>
          <w:b/>
          <w:bCs/>
          <w:lang w:val="en-US"/>
        </w:rPr>
      </w:pPr>
      <w:r w:rsidRPr="006B2095">
        <w:rPr>
          <w:rFonts w:ascii="Source Sans Pro" w:hAnsi="Source Sans Pro" w:cstheme="minorHAnsi"/>
          <w:b/>
          <w:bCs/>
          <w:lang w:val="en-US"/>
        </w:rPr>
        <w:t>Do, 24.11.2022 bis So, 12.3.2023</w:t>
      </w:r>
    </w:p>
    <w:p w14:paraId="516E1882" w14:textId="77777777" w:rsidR="006B2095" w:rsidRDefault="0027512C" w:rsidP="006B2095">
      <w:pPr>
        <w:autoSpaceDE w:val="0"/>
        <w:autoSpaceDN w:val="0"/>
        <w:adjustRightInd w:val="0"/>
        <w:spacing w:after="0"/>
      </w:pPr>
      <w:hyperlink r:id="rId16" w:history="1">
        <w:r w:rsidR="006B2095" w:rsidRPr="00FB2416">
          <w:rPr>
            <w:rStyle w:val="Hyperlink"/>
          </w:rPr>
          <w:t>www.volkskundemuseum.at/storytellingeurope</w:t>
        </w:r>
      </w:hyperlink>
    </w:p>
    <w:p w14:paraId="07AF032E" w14:textId="77777777" w:rsidR="006B2095" w:rsidRDefault="006B2095" w:rsidP="006B2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Source Sans Pro" w:hAnsi="Source Sans Pro"/>
        </w:rPr>
      </w:pPr>
    </w:p>
    <w:p w14:paraId="6305AD15" w14:textId="77777777" w:rsidR="008D4EB3" w:rsidRPr="00F87FC8" w:rsidRDefault="008D4EB3" w:rsidP="00F3363F">
      <w:pPr>
        <w:spacing w:after="0"/>
        <w:rPr>
          <w:rFonts w:ascii="Source Sans Pro" w:hAnsi="Source Sans Pro" w:cstheme="minorHAnsi"/>
          <w:b/>
        </w:rPr>
      </w:pPr>
    </w:p>
    <w:p w14:paraId="4D5B7605" w14:textId="77777777" w:rsidR="008D4EB3" w:rsidRPr="00F87FC8" w:rsidRDefault="00406F4A" w:rsidP="00F3363F">
      <w:pPr>
        <w:spacing w:after="0"/>
        <w:rPr>
          <w:rFonts w:ascii="Source Sans Pro" w:hAnsi="Source Sans Pro" w:cstheme="minorHAnsi"/>
        </w:rPr>
      </w:pPr>
      <w:r w:rsidRPr="00F87FC8">
        <w:rPr>
          <w:rFonts w:ascii="Source Sans Pro" w:hAnsi="Source Sans Pro" w:cstheme="minorHAnsi"/>
          <w:b/>
        </w:rPr>
        <w:t>Ort</w:t>
      </w:r>
      <w:r w:rsidRPr="00F87FC8">
        <w:rPr>
          <w:rFonts w:ascii="Source Sans Pro" w:hAnsi="Source Sans Pro" w:cstheme="minorHAnsi"/>
          <w:b/>
        </w:rPr>
        <w:tab/>
      </w:r>
      <w:r w:rsidR="008D4EB3" w:rsidRPr="00F87FC8">
        <w:rPr>
          <w:rFonts w:ascii="Source Sans Pro" w:hAnsi="Source Sans Pro" w:cstheme="minorHAnsi"/>
        </w:rPr>
        <w:tab/>
      </w:r>
      <w:r w:rsidR="008D4EB3" w:rsidRPr="00F87FC8">
        <w:rPr>
          <w:rFonts w:ascii="Source Sans Pro" w:hAnsi="Source Sans Pro" w:cstheme="minorHAnsi"/>
        </w:rPr>
        <w:tab/>
      </w:r>
      <w:r w:rsidR="008D4EB3" w:rsidRPr="00F87FC8">
        <w:rPr>
          <w:rFonts w:ascii="Source Sans Pro" w:hAnsi="Source Sans Pro" w:cstheme="minorHAnsi"/>
        </w:rPr>
        <w:tab/>
      </w:r>
      <w:r w:rsidR="008D4EB3" w:rsidRPr="00F87FC8">
        <w:rPr>
          <w:rFonts w:ascii="Source Sans Pro" w:hAnsi="Source Sans Pro" w:cstheme="minorHAnsi"/>
        </w:rPr>
        <w:tab/>
        <w:t>Volkskundemuseum Wien</w:t>
      </w:r>
    </w:p>
    <w:p w14:paraId="58FC800A" w14:textId="58FB6D11" w:rsidR="0034171F" w:rsidRPr="00F87FC8" w:rsidRDefault="00406F4A" w:rsidP="00F3363F">
      <w:pPr>
        <w:spacing w:after="0"/>
        <w:ind w:left="2832" w:firstLine="708"/>
        <w:rPr>
          <w:rFonts w:ascii="Source Sans Pro" w:hAnsi="Source Sans Pro" w:cstheme="minorHAnsi"/>
        </w:rPr>
      </w:pPr>
      <w:r w:rsidRPr="00F87FC8">
        <w:rPr>
          <w:rFonts w:ascii="Source Sans Pro" w:hAnsi="Source Sans Pro" w:cstheme="minorHAnsi"/>
        </w:rPr>
        <w:t>Laudongasse 15</w:t>
      </w:r>
      <w:r w:rsidR="008671B8" w:rsidRPr="00F87FC8">
        <w:rPr>
          <w:rFonts w:ascii="Source Sans Pro" w:hAnsi="Source Sans Pro" w:cstheme="minorHAnsi"/>
        </w:rPr>
        <w:t>–</w:t>
      </w:r>
      <w:r w:rsidRPr="00F87FC8">
        <w:rPr>
          <w:rFonts w:ascii="Source Sans Pro" w:hAnsi="Source Sans Pro" w:cstheme="minorHAnsi"/>
        </w:rPr>
        <w:t>19, 1080 Wien</w:t>
      </w:r>
    </w:p>
    <w:p w14:paraId="2EA1E20D" w14:textId="3CE33FE8" w:rsidR="00A3699D" w:rsidRPr="00F87FC8" w:rsidRDefault="00A3699D" w:rsidP="00F3363F">
      <w:pPr>
        <w:spacing w:after="0"/>
        <w:ind w:left="3540" w:hanging="3540"/>
        <w:rPr>
          <w:rFonts w:ascii="Source Sans Pro" w:hAnsi="Source Sans Pro" w:cstheme="minorHAnsi"/>
        </w:rPr>
      </w:pPr>
      <w:r w:rsidRPr="00F87FC8">
        <w:rPr>
          <w:rFonts w:ascii="Source Sans Pro" w:hAnsi="Source Sans Pro" w:cstheme="minorHAnsi"/>
          <w:b/>
        </w:rPr>
        <w:t>Öffnungszeiten</w:t>
      </w:r>
      <w:r w:rsidRPr="00F87FC8">
        <w:rPr>
          <w:rFonts w:ascii="Source Sans Pro" w:hAnsi="Source Sans Pro" w:cstheme="minorHAnsi"/>
        </w:rPr>
        <w:tab/>
        <w:t>Di–So, 10–17 Uhr</w:t>
      </w:r>
    </w:p>
    <w:p w14:paraId="1369D9AD" w14:textId="21935601" w:rsidR="00A3699D" w:rsidRPr="00F87FC8" w:rsidRDefault="00A3699D" w:rsidP="00F3363F">
      <w:pPr>
        <w:spacing w:after="0"/>
        <w:ind w:left="3540"/>
        <w:rPr>
          <w:rFonts w:ascii="Source Sans Pro" w:hAnsi="Source Sans Pro" w:cstheme="minorHAnsi"/>
        </w:rPr>
      </w:pPr>
      <w:r w:rsidRPr="00F87FC8">
        <w:rPr>
          <w:rFonts w:ascii="Source Sans Pro" w:hAnsi="Source Sans Pro" w:cstheme="minorHAnsi"/>
        </w:rPr>
        <w:t>Do, 10–20 Uhr</w:t>
      </w:r>
    </w:p>
    <w:p w14:paraId="77DB2EDE" w14:textId="77777777" w:rsidR="00A3699D" w:rsidRPr="00F87FC8" w:rsidRDefault="00A3699D" w:rsidP="00F3363F">
      <w:pPr>
        <w:spacing w:after="0"/>
        <w:ind w:left="2832" w:firstLine="708"/>
        <w:rPr>
          <w:rFonts w:ascii="Source Sans Pro" w:hAnsi="Source Sans Pro" w:cstheme="minorHAnsi"/>
        </w:rPr>
      </w:pPr>
    </w:p>
    <w:p w14:paraId="69C8D799" w14:textId="3E7DE2DC" w:rsidR="0034171F" w:rsidRPr="00F87FC8" w:rsidRDefault="00406F4A" w:rsidP="00F3363F">
      <w:pPr>
        <w:spacing w:after="0"/>
        <w:rPr>
          <w:rFonts w:ascii="Source Sans Pro" w:hAnsi="Source Sans Pro" w:cstheme="minorHAnsi"/>
        </w:rPr>
      </w:pPr>
      <w:r w:rsidRPr="00F87FC8">
        <w:rPr>
          <w:rFonts w:ascii="Source Sans Pro" w:hAnsi="Source Sans Pro" w:cstheme="minorHAnsi"/>
          <w:b/>
        </w:rPr>
        <w:t>Direktion</w:t>
      </w:r>
      <w:r w:rsidR="00236584" w:rsidRPr="00F87FC8">
        <w:rPr>
          <w:rFonts w:ascii="Source Sans Pro" w:hAnsi="Source Sans Pro" w:cstheme="minorHAnsi"/>
        </w:rPr>
        <w:tab/>
      </w:r>
      <w:r w:rsidR="00236584" w:rsidRPr="00F87FC8">
        <w:rPr>
          <w:rFonts w:ascii="Source Sans Pro" w:hAnsi="Source Sans Pro" w:cstheme="minorHAnsi"/>
        </w:rPr>
        <w:tab/>
      </w:r>
      <w:r w:rsidR="00236584" w:rsidRPr="00F87FC8">
        <w:rPr>
          <w:rFonts w:ascii="Source Sans Pro" w:hAnsi="Source Sans Pro" w:cstheme="minorHAnsi"/>
        </w:rPr>
        <w:tab/>
      </w:r>
      <w:r w:rsidR="008D4EB3" w:rsidRPr="00F87FC8">
        <w:rPr>
          <w:rFonts w:ascii="Source Sans Pro" w:hAnsi="Source Sans Pro" w:cstheme="minorHAnsi"/>
        </w:rPr>
        <w:tab/>
      </w:r>
      <w:r w:rsidRPr="00F87FC8">
        <w:rPr>
          <w:rFonts w:ascii="Source Sans Pro" w:hAnsi="Source Sans Pro" w:cstheme="minorHAnsi"/>
        </w:rPr>
        <w:t>Matthias Beitl</w:t>
      </w:r>
    </w:p>
    <w:p w14:paraId="5903EBDC" w14:textId="77777777" w:rsidR="00576BCC" w:rsidRPr="00F87FC8" w:rsidRDefault="00576BCC" w:rsidP="00F3363F">
      <w:pPr>
        <w:spacing w:after="0"/>
        <w:rPr>
          <w:rFonts w:ascii="Source Sans Pro" w:hAnsi="Source Sans Pro" w:cstheme="minorHAnsi"/>
        </w:rPr>
      </w:pPr>
    </w:p>
    <w:p w14:paraId="5D35A9F2" w14:textId="19E28D5D" w:rsidR="00897C1E" w:rsidRPr="00F87FC8" w:rsidRDefault="00576BCC" w:rsidP="00F3363F">
      <w:pPr>
        <w:spacing w:after="0"/>
        <w:rPr>
          <w:rStyle w:val="avtext"/>
          <w:rFonts w:ascii="Source Sans Pro" w:hAnsi="Source Sans Pro" w:cstheme="minorHAnsi"/>
        </w:rPr>
      </w:pPr>
      <w:proofErr w:type="spellStart"/>
      <w:r w:rsidRPr="00F87FC8">
        <w:rPr>
          <w:rStyle w:val="avtext"/>
          <w:rFonts w:ascii="Source Sans Pro" w:hAnsi="Source Sans Pro" w:cstheme="minorHAnsi"/>
          <w:b/>
        </w:rPr>
        <w:t>Kuratierung</w:t>
      </w:r>
      <w:proofErr w:type="spellEnd"/>
      <w:r w:rsidR="00E64424" w:rsidRPr="00F87FC8">
        <w:rPr>
          <w:rStyle w:val="avtext"/>
          <w:rFonts w:ascii="Source Sans Pro" w:hAnsi="Source Sans Pro" w:cstheme="minorHAnsi"/>
        </w:rPr>
        <w:tab/>
      </w:r>
      <w:r w:rsidR="00E64424" w:rsidRPr="00F87FC8">
        <w:rPr>
          <w:rStyle w:val="avtext"/>
          <w:rFonts w:ascii="Source Sans Pro" w:hAnsi="Source Sans Pro" w:cstheme="minorHAnsi"/>
        </w:rPr>
        <w:tab/>
      </w:r>
      <w:r w:rsidR="00E64424" w:rsidRPr="00F87FC8">
        <w:rPr>
          <w:rStyle w:val="avtext"/>
          <w:rFonts w:ascii="Source Sans Pro" w:hAnsi="Source Sans Pro" w:cstheme="minorHAnsi"/>
        </w:rPr>
        <w:tab/>
      </w:r>
      <w:r w:rsidR="00E64424" w:rsidRPr="00F87FC8">
        <w:rPr>
          <w:rStyle w:val="avtext"/>
          <w:rFonts w:ascii="Source Sans Pro" w:hAnsi="Source Sans Pro" w:cstheme="minorHAnsi"/>
        </w:rPr>
        <w:tab/>
      </w:r>
      <w:r w:rsidR="006B2095" w:rsidRPr="00A22E82">
        <w:rPr>
          <w:rFonts w:ascii="Source Sans Pro" w:hAnsi="Source Sans Pro"/>
        </w:rPr>
        <w:t xml:space="preserve">Fariba </w:t>
      </w:r>
      <w:proofErr w:type="spellStart"/>
      <w:r w:rsidR="006B2095" w:rsidRPr="00A22E82">
        <w:rPr>
          <w:rFonts w:ascii="Source Sans Pro" w:hAnsi="Source Sans Pro"/>
        </w:rPr>
        <w:t>Mosleh</w:t>
      </w:r>
      <w:proofErr w:type="spellEnd"/>
      <w:r w:rsidR="00897C1E" w:rsidRPr="00F87FC8">
        <w:rPr>
          <w:rStyle w:val="avtext"/>
          <w:rFonts w:ascii="Source Sans Pro" w:hAnsi="Source Sans Pro" w:cstheme="minorHAnsi"/>
        </w:rPr>
        <w:t xml:space="preserve">, </w:t>
      </w:r>
      <w:r w:rsidR="006B2095">
        <w:rPr>
          <w:rStyle w:val="avtext"/>
          <w:rFonts w:ascii="Source Sans Pro" w:hAnsi="Source Sans Pro" w:cstheme="minorHAnsi"/>
        </w:rPr>
        <w:t>Brunnenpassage</w:t>
      </w:r>
    </w:p>
    <w:p w14:paraId="067C4A9D" w14:textId="6EC588F8" w:rsidR="004D68F3" w:rsidRPr="00F87FC8" w:rsidRDefault="00897C1E" w:rsidP="00F3363F">
      <w:pPr>
        <w:spacing w:after="0"/>
        <w:ind w:left="2832" w:firstLine="708"/>
        <w:rPr>
          <w:rStyle w:val="avtext"/>
          <w:rFonts w:ascii="Source Sans Pro" w:hAnsi="Source Sans Pro" w:cstheme="minorHAnsi"/>
        </w:rPr>
      </w:pPr>
      <w:r w:rsidRPr="00F87FC8">
        <w:rPr>
          <w:rStyle w:val="avtext"/>
          <w:rFonts w:ascii="Source Sans Pro" w:hAnsi="Source Sans Pro" w:cstheme="minorHAnsi"/>
        </w:rPr>
        <w:t>Herbert Justnik, Volkskundemuseum Wien</w:t>
      </w:r>
    </w:p>
    <w:p w14:paraId="79CC64DF" w14:textId="77777777" w:rsidR="00236584" w:rsidRPr="00F87FC8" w:rsidRDefault="00236584" w:rsidP="00F3363F">
      <w:pPr>
        <w:tabs>
          <w:tab w:val="left" w:pos="3531"/>
        </w:tabs>
        <w:spacing w:after="0"/>
        <w:rPr>
          <w:rFonts w:ascii="Source Sans Pro" w:hAnsi="Source Sans Pro" w:cstheme="minorHAnsi"/>
          <w:b/>
        </w:rPr>
      </w:pPr>
      <w:r w:rsidRPr="00F87FC8">
        <w:rPr>
          <w:rFonts w:ascii="Source Sans Pro" w:hAnsi="Source Sans Pro" w:cstheme="minorHAnsi"/>
          <w:b/>
        </w:rPr>
        <w:t>Produktion</w:t>
      </w:r>
      <w:r w:rsidRPr="00F87FC8">
        <w:rPr>
          <w:rFonts w:ascii="Source Sans Pro" w:hAnsi="Source Sans Pro" w:cstheme="minorHAnsi"/>
          <w:b/>
        </w:rPr>
        <w:tab/>
      </w:r>
      <w:r w:rsidRPr="00F87FC8">
        <w:rPr>
          <w:rFonts w:ascii="Source Sans Pro" w:hAnsi="Source Sans Pro" w:cstheme="minorHAnsi"/>
        </w:rPr>
        <w:t>Lena Nothdurfter</w:t>
      </w:r>
      <w:r w:rsidRPr="00F87FC8">
        <w:rPr>
          <w:rFonts w:ascii="Source Sans Pro" w:hAnsi="Source Sans Pro" w:cstheme="minorHAnsi"/>
          <w:b/>
        </w:rPr>
        <w:t xml:space="preserve"> </w:t>
      </w:r>
    </w:p>
    <w:p w14:paraId="3146A750" w14:textId="5B364969" w:rsidR="00236584" w:rsidRPr="00F87FC8" w:rsidRDefault="00236584" w:rsidP="00F3363F">
      <w:pPr>
        <w:tabs>
          <w:tab w:val="left" w:pos="3531"/>
        </w:tabs>
        <w:spacing w:after="0"/>
        <w:rPr>
          <w:rFonts w:ascii="Source Sans Pro" w:hAnsi="Source Sans Pro" w:cstheme="minorHAnsi"/>
        </w:rPr>
      </w:pPr>
      <w:r w:rsidRPr="00F87FC8">
        <w:rPr>
          <w:rFonts w:ascii="Source Sans Pro" w:hAnsi="Source Sans Pro" w:cstheme="minorHAnsi"/>
          <w:b/>
        </w:rPr>
        <w:t>Technik</w:t>
      </w:r>
      <w:r w:rsidRPr="00F87FC8">
        <w:rPr>
          <w:rFonts w:ascii="Source Sans Pro" w:hAnsi="Source Sans Pro" w:cstheme="minorHAnsi"/>
          <w:b/>
        </w:rPr>
        <w:tab/>
      </w:r>
      <w:r w:rsidRPr="00F87FC8">
        <w:rPr>
          <w:rFonts w:ascii="Source Sans Pro" w:hAnsi="Source Sans Pro" w:cstheme="minorHAnsi"/>
        </w:rPr>
        <w:t>Patrick Widhofner-Schmidt</w:t>
      </w:r>
    </w:p>
    <w:p w14:paraId="7E8D7BE7" w14:textId="1F6C43A3" w:rsidR="00236584" w:rsidRPr="00F87FC8" w:rsidRDefault="00236584" w:rsidP="00F3363F">
      <w:pPr>
        <w:tabs>
          <w:tab w:val="left" w:pos="3531"/>
        </w:tabs>
        <w:spacing w:after="0"/>
        <w:rPr>
          <w:rFonts w:ascii="Source Sans Pro" w:hAnsi="Source Sans Pro" w:cstheme="minorHAnsi"/>
        </w:rPr>
      </w:pPr>
      <w:r w:rsidRPr="00F87FC8">
        <w:rPr>
          <w:rFonts w:ascii="Source Sans Pro" w:hAnsi="Source Sans Pro" w:cstheme="minorHAnsi"/>
          <w:b/>
        </w:rPr>
        <w:t>Kulturvermittlung</w:t>
      </w:r>
      <w:r w:rsidRPr="00F87FC8">
        <w:rPr>
          <w:rFonts w:ascii="Source Sans Pro" w:hAnsi="Source Sans Pro" w:cstheme="minorHAnsi"/>
          <w:b/>
        </w:rPr>
        <w:tab/>
      </w:r>
      <w:r w:rsidR="00F13EE2" w:rsidRPr="00F87FC8">
        <w:rPr>
          <w:rFonts w:ascii="Source Sans Pro" w:hAnsi="Source Sans Pro" w:cstheme="minorHAnsi"/>
        </w:rPr>
        <w:t>Katrin Prankl</w:t>
      </w:r>
    </w:p>
    <w:p w14:paraId="14D756F0" w14:textId="4B82279B" w:rsidR="00236584" w:rsidRPr="00F87FC8" w:rsidRDefault="008D4EB3" w:rsidP="00F3363F">
      <w:pPr>
        <w:tabs>
          <w:tab w:val="left" w:pos="3531"/>
        </w:tabs>
        <w:spacing w:after="0"/>
        <w:rPr>
          <w:rFonts w:ascii="Source Sans Pro" w:hAnsi="Source Sans Pro" w:cstheme="minorHAnsi"/>
        </w:rPr>
      </w:pPr>
      <w:r w:rsidRPr="00F87FC8">
        <w:rPr>
          <w:rFonts w:ascii="Source Sans Pro" w:hAnsi="Source Sans Pro" w:cstheme="minorHAnsi"/>
          <w:b/>
        </w:rPr>
        <w:t>Druck- und Werbegrafik</w:t>
      </w:r>
      <w:r w:rsidR="00236584" w:rsidRPr="00F87FC8">
        <w:rPr>
          <w:rFonts w:ascii="Source Sans Pro" w:hAnsi="Source Sans Pro" w:cstheme="minorHAnsi"/>
          <w:b/>
        </w:rPr>
        <w:tab/>
      </w:r>
      <w:r w:rsidR="00236584" w:rsidRPr="00F87FC8">
        <w:rPr>
          <w:rFonts w:ascii="Source Sans Pro" w:hAnsi="Source Sans Pro" w:cstheme="minorHAnsi"/>
        </w:rPr>
        <w:t>Matthias Klos</w:t>
      </w:r>
    </w:p>
    <w:p w14:paraId="242EFF25" w14:textId="77777777" w:rsidR="00236584" w:rsidRPr="00F87FC8" w:rsidRDefault="00236584" w:rsidP="00F3363F">
      <w:pPr>
        <w:spacing w:after="0"/>
        <w:rPr>
          <w:rFonts w:ascii="Source Sans Pro" w:hAnsi="Source Sans Pro" w:cstheme="minorHAnsi"/>
          <w:b/>
        </w:rPr>
      </w:pPr>
    </w:p>
    <w:p w14:paraId="38A1529A" w14:textId="20E8933D" w:rsidR="008D4EB3" w:rsidRPr="0064327A" w:rsidRDefault="00406F4A" w:rsidP="00F3363F">
      <w:pPr>
        <w:spacing w:after="0"/>
        <w:rPr>
          <w:rFonts w:ascii="Source Sans Pro" w:hAnsi="Source Sans Pro" w:cstheme="minorHAnsi"/>
          <w:b/>
        </w:rPr>
      </w:pPr>
      <w:r w:rsidRPr="00F87FC8">
        <w:rPr>
          <w:rFonts w:ascii="Source Sans Pro" w:hAnsi="Source Sans Pro" w:cstheme="minorHAnsi"/>
          <w:b/>
        </w:rPr>
        <w:t>Presserückfragen</w:t>
      </w:r>
      <w:r w:rsidR="0064327A">
        <w:rPr>
          <w:rFonts w:ascii="Source Sans Pro" w:hAnsi="Source Sans Pro" w:cstheme="minorHAnsi"/>
          <w:b/>
        </w:rPr>
        <w:tab/>
      </w:r>
      <w:r w:rsidR="008D4EB3" w:rsidRPr="00F87FC8">
        <w:rPr>
          <w:rFonts w:ascii="Source Sans Pro" w:hAnsi="Source Sans Pro" w:cstheme="minorHAnsi"/>
          <w:b/>
        </w:rPr>
        <w:tab/>
      </w:r>
      <w:r w:rsidR="008D4EB3" w:rsidRPr="00F87FC8">
        <w:rPr>
          <w:rFonts w:ascii="Source Sans Pro" w:hAnsi="Source Sans Pro" w:cstheme="minorHAnsi"/>
          <w:b/>
        </w:rPr>
        <w:tab/>
      </w:r>
      <w:r w:rsidR="0027512C">
        <w:rPr>
          <w:rFonts w:ascii="Source Sans Pro" w:hAnsi="Source Sans Pro" w:cstheme="minorHAnsi"/>
        </w:rPr>
        <w:t>Johanna Amlinger</w:t>
      </w:r>
    </w:p>
    <w:p w14:paraId="18E72D43" w14:textId="5F9051D0" w:rsidR="008671B8" w:rsidRPr="00F87FC8" w:rsidRDefault="008D4EB3" w:rsidP="00F3363F">
      <w:pPr>
        <w:spacing w:after="0"/>
        <w:ind w:left="2832" w:firstLine="708"/>
        <w:rPr>
          <w:rFonts w:ascii="Source Sans Pro" w:hAnsi="Source Sans Pro" w:cstheme="minorHAnsi"/>
        </w:rPr>
      </w:pPr>
      <w:r w:rsidRPr="00F87FC8">
        <w:rPr>
          <w:rFonts w:ascii="Source Sans Pro" w:hAnsi="Source Sans Pro" w:cstheme="minorHAnsi"/>
        </w:rPr>
        <w:t>T +43 1</w:t>
      </w:r>
      <w:r w:rsidR="00406F4A" w:rsidRPr="00F87FC8">
        <w:rPr>
          <w:rFonts w:ascii="Source Sans Pro" w:hAnsi="Source Sans Pro" w:cstheme="minorHAnsi"/>
        </w:rPr>
        <w:t xml:space="preserve"> 406 89 05.5</w:t>
      </w:r>
      <w:r w:rsidR="0027512C">
        <w:rPr>
          <w:rFonts w:ascii="Source Sans Pro" w:hAnsi="Source Sans Pro" w:cstheme="minorHAnsi"/>
        </w:rPr>
        <w:t>7</w:t>
      </w:r>
    </w:p>
    <w:p w14:paraId="4A6893C0" w14:textId="7AF502E3" w:rsidR="0034171F" w:rsidRPr="00F87FC8" w:rsidRDefault="0027512C" w:rsidP="00F3363F">
      <w:pPr>
        <w:spacing w:after="0"/>
        <w:ind w:left="2832" w:firstLine="708"/>
        <w:rPr>
          <w:rFonts w:ascii="Source Sans Pro" w:hAnsi="Source Sans Pro" w:cstheme="minorHAnsi"/>
        </w:rPr>
      </w:pPr>
      <w:hyperlink r:id="rId17" w:history="1">
        <w:r w:rsidRPr="00BE5EC0">
          <w:rPr>
            <w:rStyle w:val="Hyperlink"/>
            <w:rFonts w:ascii="Source Sans Pro" w:hAnsi="Source Sans Pro" w:cstheme="minorHAnsi"/>
          </w:rPr>
          <w:t>johanna.amlinger@volkskundemuseum.at</w:t>
        </w:r>
      </w:hyperlink>
    </w:p>
    <w:p w14:paraId="47127437" w14:textId="77777777" w:rsidR="008671B8" w:rsidRPr="00F87FC8" w:rsidRDefault="008671B8" w:rsidP="00F3363F">
      <w:pPr>
        <w:spacing w:after="0"/>
        <w:rPr>
          <w:rFonts w:ascii="Source Sans Pro" w:hAnsi="Source Sans Pro" w:cstheme="minorHAnsi"/>
          <w:b/>
          <w:lang w:val="de-DE" w:eastAsia="de-AT"/>
        </w:rPr>
      </w:pPr>
    </w:p>
    <w:p w14:paraId="28F90A30" w14:textId="6390A798" w:rsidR="009F0E2E" w:rsidRPr="00F87FC8" w:rsidRDefault="00C12FF2" w:rsidP="00F3363F">
      <w:pPr>
        <w:spacing w:after="0"/>
        <w:rPr>
          <w:rFonts w:ascii="Source Sans Pro" w:hAnsi="Source Sans Pro" w:cstheme="minorHAnsi"/>
        </w:rPr>
      </w:pPr>
      <w:r w:rsidRPr="00F87FC8">
        <w:rPr>
          <w:rFonts w:ascii="Source Sans Pro" w:hAnsi="Source Sans Pro" w:cstheme="minorHAnsi"/>
          <w:b/>
          <w:lang w:val="de-DE" w:eastAsia="de-AT"/>
        </w:rPr>
        <w:t>Pressedownload</w:t>
      </w:r>
      <w:r w:rsidRPr="00F87FC8">
        <w:rPr>
          <w:rFonts w:ascii="Source Sans Pro" w:hAnsi="Source Sans Pro" w:cstheme="minorHAnsi"/>
          <w:b/>
          <w:lang w:val="de-DE" w:eastAsia="de-AT"/>
        </w:rPr>
        <w:tab/>
      </w:r>
      <w:r w:rsidRPr="00F87FC8">
        <w:rPr>
          <w:rFonts w:ascii="Source Sans Pro" w:hAnsi="Source Sans Pro" w:cstheme="minorHAnsi"/>
          <w:b/>
          <w:lang w:val="de-DE" w:eastAsia="de-AT"/>
        </w:rPr>
        <w:tab/>
      </w:r>
      <w:r w:rsidRPr="00F87FC8">
        <w:rPr>
          <w:rFonts w:ascii="Source Sans Pro" w:hAnsi="Source Sans Pro" w:cstheme="minorHAnsi"/>
          <w:b/>
          <w:lang w:val="de-DE" w:eastAsia="de-AT"/>
        </w:rPr>
        <w:tab/>
      </w:r>
      <w:hyperlink r:id="rId18" w:tooltip="http://www.volkskundemuseum.at/presse" w:history="1">
        <w:r w:rsidR="00406F4A" w:rsidRPr="00F87FC8">
          <w:rPr>
            <w:rStyle w:val="Hyperlink"/>
            <w:rFonts w:ascii="Source Sans Pro" w:hAnsi="Source Sans Pro" w:cstheme="minorHAnsi"/>
            <w:lang w:val="de-DE" w:eastAsia="de-AT"/>
          </w:rPr>
          <w:t>www.volkskundemuseum.at/presse</w:t>
        </w:r>
      </w:hyperlink>
    </w:p>
    <w:p w14:paraId="11F95166" w14:textId="1E6941EA" w:rsidR="0034171F" w:rsidRPr="00F87FC8" w:rsidRDefault="0034171F" w:rsidP="00F3363F">
      <w:pPr>
        <w:spacing w:after="0"/>
        <w:ind w:left="3540" w:hanging="3540"/>
        <w:rPr>
          <w:rFonts w:ascii="Source Sans Pro" w:hAnsi="Source Sans Pro" w:cstheme="minorHAnsi"/>
        </w:rPr>
      </w:pPr>
      <w:bookmarkStart w:id="0" w:name="_GoBack"/>
      <w:bookmarkEnd w:id="0"/>
    </w:p>
    <w:sectPr w:rsidR="0034171F" w:rsidRPr="00F87FC8">
      <w:headerReference w:type="default" r:id="rId19"/>
      <w:footerReference w:type="default" r:id="rId20"/>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E615E" w16cex:dateUtc="2022-08-10T14: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2B2F3" w14:textId="77777777" w:rsidR="00502FDF" w:rsidRDefault="00502FDF">
      <w:pPr>
        <w:spacing w:after="0" w:line="240" w:lineRule="auto"/>
      </w:pPr>
      <w:r>
        <w:separator/>
      </w:r>
    </w:p>
  </w:endnote>
  <w:endnote w:type="continuationSeparator" w:id="0">
    <w:p w14:paraId="1B28A79C" w14:textId="77777777" w:rsidR="00502FDF" w:rsidRDefault="00502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Grotesque MT">
    <w:altName w:val="Calibri"/>
    <w:charset w:val="00"/>
    <w:family w:val="swiss"/>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B05AD" w14:textId="21ECADB8" w:rsidR="00502FDF" w:rsidRDefault="00502FDF">
    <w:pPr>
      <w:pStyle w:val="Fuzeile"/>
      <w:jc w:val="center"/>
    </w:pPr>
    <w:r>
      <w:fldChar w:fldCharType="begin"/>
    </w:r>
    <w:r>
      <w:instrText>PAGE   \* MERGEFORMAT</w:instrText>
    </w:r>
    <w:r>
      <w:fldChar w:fldCharType="separate"/>
    </w:r>
    <w:r w:rsidR="00334FEF" w:rsidRPr="00334FEF">
      <w:rPr>
        <w:noProof/>
        <w:lang w:val="de-DE"/>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F41A4" w14:textId="77777777" w:rsidR="00502FDF" w:rsidRDefault="00502FDF">
      <w:pPr>
        <w:spacing w:after="0" w:line="240" w:lineRule="auto"/>
      </w:pPr>
      <w:r>
        <w:separator/>
      </w:r>
    </w:p>
  </w:footnote>
  <w:footnote w:type="continuationSeparator" w:id="0">
    <w:p w14:paraId="3D06D9D4" w14:textId="77777777" w:rsidR="00502FDF" w:rsidRDefault="00502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89C673" w14:textId="77777777" w:rsidR="00502FDF" w:rsidRDefault="00502FDF">
    <w:pPr>
      <w:pStyle w:val="Kopfzeile"/>
    </w:pPr>
  </w:p>
  <w:p w14:paraId="588F1167" w14:textId="77777777" w:rsidR="00502FDF" w:rsidRDefault="00502FD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A3470"/>
    <w:multiLevelType w:val="hybridMultilevel"/>
    <w:tmpl w:val="B8CA94E4"/>
    <w:lvl w:ilvl="0" w:tplc="C3563F4C">
      <w:start w:val="1991"/>
      <w:numFmt w:val="bullet"/>
      <w:lvlText w:val=""/>
      <w:lvlJc w:val="left"/>
      <w:pPr>
        <w:ind w:left="1070" w:hanging="360"/>
      </w:pPr>
      <w:rPr>
        <w:rFonts w:ascii="Wingdings 2" w:eastAsia="Calibri" w:hAnsi="Wingdings 2" w:cs="Times New Roman" w:hint="default"/>
      </w:rPr>
    </w:lvl>
    <w:lvl w:ilvl="1" w:tplc="0C070003" w:tentative="1">
      <w:start w:val="1"/>
      <w:numFmt w:val="bullet"/>
      <w:lvlText w:val="o"/>
      <w:lvlJc w:val="left"/>
      <w:pPr>
        <w:ind w:left="1790" w:hanging="360"/>
      </w:pPr>
      <w:rPr>
        <w:rFonts w:ascii="Courier New" w:hAnsi="Courier New" w:cs="Courier New" w:hint="default"/>
      </w:rPr>
    </w:lvl>
    <w:lvl w:ilvl="2" w:tplc="0C070005" w:tentative="1">
      <w:start w:val="1"/>
      <w:numFmt w:val="bullet"/>
      <w:lvlText w:val=""/>
      <w:lvlJc w:val="left"/>
      <w:pPr>
        <w:ind w:left="2510" w:hanging="360"/>
      </w:pPr>
      <w:rPr>
        <w:rFonts w:ascii="Wingdings" w:hAnsi="Wingdings" w:hint="default"/>
      </w:rPr>
    </w:lvl>
    <w:lvl w:ilvl="3" w:tplc="0C070001" w:tentative="1">
      <w:start w:val="1"/>
      <w:numFmt w:val="bullet"/>
      <w:lvlText w:val=""/>
      <w:lvlJc w:val="left"/>
      <w:pPr>
        <w:ind w:left="3230" w:hanging="360"/>
      </w:pPr>
      <w:rPr>
        <w:rFonts w:ascii="Symbol" w:hAnsi="Symbol" w:hint="default"/>
      </w:rPr>
    </w:lvl>
    <w:lvl w:ilvl="4" w:tplc="0C070003" w:tentative="1">
      <w:start w:val="1"/>
      <w:numFmt w:val="bullet"/>
      <w:lvlText w:val="o"/>
      <w:lvlJc w:val="left"/>
      <w:pPr>
        <w:ind w:left="3950" w:hanging="360"/>
      </w:pPr>
      <w:rPr>
        <w:rFonts w:ascii="Courier New" w:hAnsi="Courier New" w:cs="Courier New" w:hint="default"/>
      </w:rPr>
    </w:lvl>
    <w:lvl w:ilvl="5" w:tplc="0C070005" w:tentative="1">
      <w:start w:val="1"/>
      <w:numFmt w:val="bullet"/>
      <w:lvlText w:val=""/>
      <w:lvlJc w:val="left"/>
      <w:pPr>
        <w:ind w:left="4670" w:hanging="360"/>
      </w:pPr>
      <w:rPr>
        <w:rFonts w:ascii="Wingdings" w:hAnsi="Wingdings" w:hint="default"/>
      </w:rPr>
    </w:lvl>
    <w:lvl w:ilvl="6" w:tplc="0C070001" w:tentative="1">
      <w:start w:val="1"/>
      <w:numFmt w:val="bullet"/>
      <w:lvlText w:val=""/>
      <w:lvlJc w:val="left"/>
      <w:pPr>
        <w:ind w:left="5390" w:hanging="360"/>
      </w:pPr>
      <w:rPr>
        <w:rFonts w:ascii="Symbol" w:hAnsi="Symbol" w:hint="default"/>
      </w:rPr>
    </w:lvl>
    <w:lvl w:ilvl="7" w:tplc="0C070003" w:tentative="1">
      <w:start w:val="1"/>
      <w:numFmt w:val="bullet"/>
      <w:lvlText w:val="o"/>
      <w:lvlJc w:val="left"/>
      <w:pPr>
        <w:ind w:left="6110" w:hanging="360"/>
      </w:pPr>
      <w:rPr>
        <w:rFonts w:ascii="Courier New" w:hAnsi="Courier New" w:cs="Courier New" w:hint="default"/>
      </w:rPr>
    </w:lvl>
    <w:lvl w:ilvl="8" w:tplc="0C070005" w:tentative="1">
      <w:start w:val="1"/>
      <w:numFmt w:val="bullet"/>
      <w:lvlText w:val=""/>
      <w:lvlJc w:val="left"/>
      <w:pPr>
        <w:ind w:left="6830" w:hanging="360"/>
      </w:pPr>
      <w:rPr>
        <w:rFonts w:ascii="Wingdings" w:hAnsi="Wingdings" w:hint="default"/>
      </w:rPr>
    </w:lvl>
  </w:abstractNum>
  <w:abstractNum w:abstractNumId="1" w15:restartNumberingAfterBreak="0">
    <w:nsid w:val="17AA00B6"/>
    <w:multiLevelType w:val="hybridMultilevel"/>
    <w:tmpl w:val="DE26F5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1857126"/>
    <w:multiLevelType w:val="hybridMultilevel"/>
    <w:tmpl w:val="33246144"/>
    <w:lvl w:ilvl="0" w:tplc="D292B940">
      <w:start w:val="1"/>
      <w:numFmt w:val="bullet"/>
      <w:lvlText w:val="-"/>
      <w:lvlJc w:val="left"/>
      <w:pPr>
        <w:ind w:left="720" w:hanging="360"/>
      </w:pPr>
      <w:rPr>
        <w:rFonts w:ascii="Calibri" w:eastAsia="Calibri" w:hAnsi="Calibri" w:cs="Calibri" w:hint="default"/>
      </w:rPr>
    </w:lvl>
    <w:lvl w:ilvl="1" w:tplc="716A792A">
      <w:start w:val="1"/>
      <w:numFmt w:val="bullet"/>
      <w:lvlText w:val="o"/>
      <w:lvlJc w:val="left"/>
      <w:pPr>
        <w:ind w:left="1440" w:hanging="360"/>
      </w:pPr>
      <w:rPr>
        <w:rFonts w:ascii="Courier New" w:hAnsi="Courier New" w:cs="Courier New" w:hint="default"/>
      </w:rPr>
    </w:lvl>
    <w:lvl w:ilvl="2" w:tplc="DE980312">
      <w:start w:val="1"/>
      <w:numFmt w:val="bullet"/>
      <w:lvlText w:val=""/>
      <w:lvlJc w:val="left"/>
      <w:pPr>
        <w:ind w:left="2160" w:hanging="360"/>
      </w:pPr>
      <w:rPr>
        <w:rFonts w:ascii="Wingdings" w:hAnsi="Wingdings" w:hint="default"/>
      </w:rPr>
    </w:lvl>
    <w:lvl w:ilvl="3" w:tplc="1AD48FDC">
      <w:start w:val="1"/>
      <w:numFmt w:val="bullet"/>
      <w:lvlText w:val=""/>
      <w:lvlJc w:val="left"/>
      <w:pPr>
        <w:ind w:left="2880" w:hanging="360"/>
      </w:pPr>
      <w:rPr>
        <w:rFonts w:ascii="Symbol" w:hAnsi="Symbol" w:hint="default"/>
      </w:rPr>
    </w:lvl>
    <w:lvl w:ilvl="4" w:tplc="76C254D4">
      <w:start w:val="1"/>
      <w:numFmt w:val="bullet"/>
      <w:lvlText w:val="o"/>
      <w:lvlJc w:val="left"/>
      <w:pPr>
        <w:ind w:left="3600" w:hanging="360"/>
      </w:pPr>
      <w:rPr>
        <w:rFonts w:ascii="Courier New" w:hAnsi="Courier New" w:cs="Courier New" w:hint="default"/>
      </w:rPr>
    </w:lvl>
    <w:lvl w:ilvl="5" w:tplc="E3CC921E">
      <w:start w:val="1"/>
      <w:numFmt w:val="bullet"/>
      <w:lvlText w:val=""/>
      <w:lvlJc w:val="left"/>
      <w:pPr>
        <w:ind w:left="4320" w:hanging="360"/>
      </w:pPr>
      <w:rPr>
        <w:rFonts w:ascii="Wingdings" w:hAnsi="Wingdings" w:hint="default"/>
      </w:rPr>
    </w:lvl>
    <w:lvl w:ilvl="6" w:tplc="ECBA53D8">
      <w:start w:val="1"/>
      <w:numFmt w:val="bullet"/>
      <w:lvlText w:val=""/>
      <w:lvlJc w:val="left"/>
      <w:pPr>
        <w:ind w:left="5040" w:hanging="360"/>
      </w:pPr>
      <w:rPr>
        <w:rFonts w:ascii="Symbol" w:hAnsi="Symbol" w:hint="default"/>
      </w:rPr>
    </w:lvl>
    <w:lvl w:ilvl="7" w:tplc="0338DEE8">
      <w:start w:val="1"/>
      <w:numFmt w:val="bullet"/>
      <w:lvlText w:val="o"/>
      <w:lvlJc w:val="left"/>
      <w:pPr>
        <w:ind w:left="5760" w:hanging="360"/>
      </w:pPr>
      <w:rPr>
        <w:rFonts w:ascii="Courier New" w:hAnsi="Courier New" w:cs="Courier New" w:hint="default"/>
      </w:rPr>
    </w:lvl>
    <w:lvl w:ilvl="8" w:tplc="1278C3B8">
      <w:start w:val="1"/>
      <w:numFmt w:val="bullet"/>
      <w:lvlText w:val=""/>
      <w:lvlJc w:val="left"/>
      <w:pPr>
        <w:ind w:left="6480" w:hanging="360"/>
      </w:pPr>
      <w:rPr>
        <w:rFonts w:ascii="Wingdings" w:hAnsi="Wingdings" w:hint="default"/>
      </w:rPr>
    </w:lvl>
  </w:abstractNum>
  <w:abstractNum w:abstractNumId="3" w15:restartNumberingAfterBreak="0">
    <w:nsid w:val="323F5250"/>
    <w:multiLevelType w:val="hybridMultilevel"/>
    <w:tmpl w:val="27681EDA"/>
    <w:lvl w:ilvl="0" w:tplc="E9E8E8D8">
      <w:start w:val="1991"/>
      <w:numFmt w:val="bullet"/>
      <w:lvlText w:val=""/>
      <w:lvlJc w:val="left"/>
      <w:pPr>
        <w:ind w:left="720" w:hanging="360"/>
      </w:pPr>
      <w:rPr>
        <w:rFonts w:ascii="Webdings" w:eastAsia="Calibri" w:hAnsi="Webdings"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75C0CFF"/>
    <w:multiLevelType w:val="hybridMultilevel"/>
    <w:tmpl w:val="B34C196E"/>
    <w:lvl w:ilvl="0" w:tplc="E2A4381A">
      <w:start w:val="1991"/>
      <w:numFmt w:val="bullet"/>
      <w:lvlText w:val=""/>
      <w:lvlJc w:val="left"/>
      <w:pPr>
        <w:ind w:left="720" w:hanging="360"/>
      </w:pPr>
      <w:rPr>
        <w:rFonts w:ascii="Webdings" w:eastAsia="Calibri" w:hAnsi="Webdings"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826218C"/>
    <w:multiLevelType w:val="hybridMultilevel"/>
    <w:tmpl w:val="7BD4D580"/>
    <w:lvl w:ilvl="0" w:tplc="4E1CFEB6">
      <w:start w:val="1"/>
      <w:numFmt w:val="bullet"/>
      <w:lvlText w:val=""/>
      <w:lvlJc w:val="left"/>
      <w:pPr>
        <w:ind w:left="720" w:hanging="360"/>
      </w:pPr>
      <w:rPr>
        <w:rFonts w:ascii="Wingdings" w:eastAsia="Calibri" w:hAnsi="Wingdings" w:cs="Times New Roman" w:hint="default"/>
      </w:rPr>
    </w:lvl>
    <w:lvl w:ilvl="1" w:tplc="1FF8EF7C">
      <w:start w:val="1"/>
      <w:numFmt w:val="bullet"/>
      <w:lvlText w:val="o"/>
      <w:lvlJc w:val="left"/>
      <w:pPr>
        <w:ind w:left="1440" w:hanging="360"/>
      </w:pPr>
      <w:rPr>
        <w:rFonts w:ascii="Courier New" w:hAnsi="Courier New" w:cs="Courier New" w:hint="default"/>
      </w:rPr>
    </w:lvl>
    <w:lvl w:ilvl="2" w:tplc="F0E06374">
      <w:start w:val="1"/>
      <w:numFmt w:val="bullet"/>
      <w:lvlText w:val=""/>
      <w:lvlJc w:val="left"/>
      <w:pPr>
        <w:ind w:left="2160" w:hanging="360"/>
      </w:pPr>
      <w:rPr>
        <w:rFonts w:ascii="Wingdings" w:hAnsi="Wingdings" w:hint="default"/>
      </w:rPr>
    </w:lvl>
    <w:lvl w:ilvl="3" w:tplc="EEC0BD48">
      <w:start w:val="1"/>
      <w:numFmt w:val="bullet"/>
      <w:lvlText w:val=""/>
      <w:lvlJc w:val="left"/>
      <w:pPr>
        <w:ind w:left="2880" w:hanging="360"/>
      </w:pPr>
      <w:rPr>
        <w:rFonts w:ascii="Symbol" w:hAnsi="Symbol" w:hint="default"/>
      </w:rPr>
    </w:lvl>
    <w:lvl w:ilvl="4" w:tplc="25C8E8D0">
      <w:start w:val="1"/>
      <w:numFmt w:val="bullet"/>
      <w:lvlText w:val="o"/>
      <w:lvlJc w:val="left"/>
      <w:pPr>
        <w:ind w:left="3600" w:hanging="360"/>
      </w:pPr>
      <w:rPr>
        <w:rFonts w:ascii="Courier New" w:hAnsi="Courier New" w:cs="Courier New" w:hint="default"/>
      </w:rPr>
    </w:lvl>
    <w:lvl w:ilvl="5" w:tplc="360E2A5E">
      <w:start w:val="1"/>
      <w:numFmt w:val="bullet"/>
      <w:lvlText w:val=""/>
      <w:lvlJc w:val="left"/>
      <w:pPr>
        <w:ind w:left="4320" w:hanging="360"/>
      </w:pPr>
      <w:rPr>
        <w:rFonts w:ascii="Wingdings" w:hAnsi="Wingdings" w:hint="default"/>
      </w:rPr>
    </w:lvl>
    <w:lvl w:ilvl="6" w:tplc="A92CA538">
      <w:start w:val="1"/>
      <w:numFmt w:val="bullet"/>
      <w:lvlText w:val=""/>
      <w:lvlJc w:val="left"/>
      <w:pPr>
        <w:ind w:left="5040" w:hanging="360"/>
      </w:pPr>
      <w:rPr>
        <w:rFonts w:ascii="Symbol" w:hAnsi="Symbol" w:hint="default"/>
      </w:rPr>
    </w:lvl>
    <w:lvl w:ilvl="7" w:tplc="094CEF4A">
      <w:start w:val="1"/>
      <w:numFmt w:val="bullet"/>
      <w:lvlText w:val="o"/>
      <w:lvlJc w:val="left"/>
      <w:pPr>
        <w:ind w:left="5760" w:hanging="360"/>
      </w:pPr>
      <w:rPr>
        <w:rFonts w:ascii="Courier New" w:hAnsi="Courier New" w:cs="Courier New" w:hint="default"/>
      </w:rPr>
    </w:lvl>
    <w:lvl w:ilvl="8" w:tplc="8432F88A">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71F"/>
    <w:rsid w:val="00012035"/>
    <w:rsid w:val="000123DD"/>
    <w:rsid w:val="00047D7B"/>
    <w:rsid w:val="000607AF"/>
    <w:rsid w:val="0006278C"/>
    <w:rsid w:val="00082566"/>
    <w:rsid w:val="000C5728"/>
    <w:rsid w:val="000C6A5C"/>
    <w:rsid w:val="000C74E5"/>
    <w:rsid w:val="000E4BC8"/>
    <w:rsid w:val="000F4477"/>
    <w:rsid w:val="001216C5"/>
    <w:rsid w:val="00130CD4"/>
    <w:rsid w:val="00131511"/>
    <w:rsid w:val="00131BBE"/>
    <w:rsid w:val="00170AAC"/>
    <w:rsid w:val="00181105"/>
    <w:rsid w:val="0019511E"/>
    <w:rsid w:val="001A59C9"/>
    <w:rsid w:val="001A7034"/>
    <w:rsid w:val="001D1199"/>
    <w:rsid w:val="001E0F91"/>
    <w:rsid w:val="001E5E5D"/>
    <w:rsid w:val="00225DAB"/>
    <w:rsid w:val="00236584"/>
    <w:rsid w:val="00254394"/>
    <w:rsid w:val="0026342F"/>
    <w:rsid w:val="0027512C"/>
    <w:rsid w:val="002B1F1F"/>
    <w:rsid w:val="002D4460"/>
    <w:rsid w:val="002F591E"/>
    <w:rsid w:val="00323907"/>
    <w:rsid w:val="00334FEF"/>
    <w:rsid w:val="0034171F"/>
    <w:rsid w:val="003454CD"/>
    <w:rsid w:val="003502FE"/>
    <w:rsid w:val="0035241A"/>
    <w:rsid w:val="00373B17"/>
    <w:rsid w:val="00376EA3"/>
    <w:rsid w:val="003A3970"/>
    <w:rsid w:val="003B4BD3"/>
    <w:rsid w:val="003B6F18"/>
    <w:rsid w:val="003D1A06"/>
    <w:rsid w:val="003E774B"/>
    <w:rsid w:val="00406F4A"/>
    <w:rsid w:val="004200E9"/>
    <w:rsid w:val="004457C5"/>
    <w:rsid w:val="004463A8"/>
    <w:rsid w:val="004A186F"/>
    <w:rsid w:val="004D3024"/>
    <w:rsid w:val="004D68F3"/>
    <w:rsid w:val="004F4503"/>
    <w:rsid w:val="00501920"/>
    <w:rsid w:val="00502FDF"/>
    <w:rsid w:val="0051239E"/>
    <w:rsid w:val="00520A7D"/>
    <w:rsid w:val="00521D7D"/>
    <w:rsid w:val="00531340"/>
    <w:rsid w:val="0054510B"/>
    <w:rsid w:val="00550793"/>
    <w:rsid w:val="005575C1"/>
    <w:rsid w:val="00564211"/>
    <w:rsid w:val="0057444D"/>
    <w:rsid w:val="00576BCC"/>
    <w:rsid w:val="0059496C"/>
    <w:rsid w:val="005A3238"/>
    <w:rsid w:val="005A5233"/>
    <w:rsid w:val="005B5FC7"/>
    <w:rsid w:val="005C440C"/>
    <w:rsid w:val="005D6760"/>
    <w:rsid w:val="005E1898"/>
    <w:rsid w:val="00626540"/>
    <w:rsid w:val="00631AEB"/>
    <w:rsid w:val="00642277"/>
    <w:rsid w:val="0064327A"/>
    <w:rsid w:val="006B2095"/>
    <w:rsid w:val="006B68CD"/>
    <w:rsid w:val="006B6C4B"/>
    <w:rsid w:val="006D18C0"/>
    <w:rsid w:val="006D3F09"/>
    <w:rsid w:val="006E4C56"/>
    <w:rsid w:val="006F5DC0"/>
    <w:rsid w:val="007010B8"/>
    <w:rsid w:val="007057F2"/>
    <w:rsid w:val="007417A0"/>
    <w:rsid w:val="007A4D3A"/>
    <w:rsid w:val="007B1230"/>
    <w:rsid w:val="007B4EF2"/>
    <w:rsid w:val="007C358F"/>
    <w:rsid w:val="007E70F1"/>
    <w:rsid w:val="007F7D9F"/>
    <w:rsid w:val="00801BFD"/>
    <w:rsid w:val="0083571D"/>
    <w:rsid w:val="00835DE4"/>
    <w:rsid w:val="00847B25"/>
    <w:rsid w:val="00852960"/>
    <w:rsid w:val="00862849"/>
    <w:rsid w:val="008671B8"/>
    <w:rsid w:val="0088040C"/>
    <w:rsid w:val="00884C52"/>
    <w:rsid w:val="00897C1E"/>
    <w:rsid w:val="008A2595"/>
    <w:rsid w:val="008B1DA1"/>
    <w:rsid w:val="008B4120"/>
    <w:rsid w:val="008C7123"/>
    <w:rsid w:val="008D4EB3"/>
    <w:rsid w:val="008F2483"/>
    <w:rsid w:val="008F2A73"/>
    <w:rsid w:val="00903A94"/>
    <w:rsid w:val="00923822"/>
    <w:rsid w:val="00926C4C"/>
    <w:rsid w:val="00940126"/>
    <w:rsid w:val="00971DC8"/>
    <w:rsid w:val="00977BE0"/>
    <w:rsid w:val="00990A9B"/>
    <w:rsid w:val="00991B50"/>
    <w:rsid w:val="009976CA"/>
    <w:rsid w:val="009A1A6E"/>
    <w:rsid w:val="009A3701"/>
    <w:rsid w:val="009A5635"/>
    <w:rsid w:val="009B16D3"/>
    <w:rsid w:val="009D1832"/>
    <w:rsid w:val="009E6FB1"/>
    <w:rsid w:val="009F0E2E"/>
    <w:rsid w:val="00A02AD5"/>
    <w:rsid w:val="00A07010"/>
    <w:rsid w:val="00A22E82"/>
    <w:rsid w:val="00A3699D"/>
    <w:rsid w:val="00A51859"/>
    <w:rsid w:val="00A520AA"/>
    <w:rsid w:val="00A73C69"/>
    <w:rsid w:val="00A83E65"/>
    <w:rsid w:val="00A8691D"/>
    <w:rsid w:val="00AA0A7F"/>
    <w:rsid w:val="00AB77EA"/>
    <w:rsid w:val="00AB79A0"/>
    <w:rsid w:val="00AC089E"/>
    <w:rsid w:val="00AD1492"/>
    <w:rsid w:val="00AE42D7"/>
    <w:rsid w:val="00AE69A7"/>
    <w:rsid w:val="00B138D8"/>
    <w:rsid w:val="00B13AA7"/>
    <w:rsid w:val="00B546A3"/>
    <w:rsid w:val="00B6205D"/>
    <w:rsid w:val="00C002C6"/>
    <w:rsid w:val="00C060E9"/>
    <w:rsid w:val="00C12FF2"/>
    <w:rsid w:val="00C254BD"/>
    <w:rsid w:val="00C25FF2"/>
    <w:rsid w:val="00C40719"/>
    <w:rsid w:val="00C40A0F"/>
    <w:rsid w:val="00C42D7E"/>
    <w:rsid w:val="00C43BA9"/>
    <w:rsid w:val="00C512AB"/>
    <w:rsid w:val="00C65AC6"/>
    <w:rsid w:val="00C81494"/>
    <w:rsid w:val="00CB790A"/>
    <w:rsid w:val="00CF5A20"/>
    <w:rsid w:val="00D05BC4"/>
    <w:rsid w:val="00D07601"/>
    <w:rsid w:val="00D378EF"/>
    <w:rsid w:val="00D51A86"/>
    <w:rsid w:val="00D520F6"/>
    <w:rsid w:val="00D62EC0"/>
    <w:rsid w:val="00D763CB"/>
    <w:rsid w:val="00D80731"/>
    <w:rsid w:val="00D9148A"/>
    <w:rsid w:val="00D954DB"/>
    <w:rsid w:val="00DD56B4"/>
    <w:rsid w:val="00DD60D3"/>
    <w:rsid w:val="00DE7282"/>
    <w:rsid w:val="00DF7C13"/>
    <w:rsid w:val="00E3069F"/>
    <w:rsid w:val="00E46A62"/>
    <w:rsid w:val="00E4774D"/>
    <w:rsid w:val="00E5495A"/>
    <w:rsid w:val="00E629FD"/>
    <w:rsid w:val="00E64424"/>
    <w:rsid w:val="00E656A0"/>
    <w:rsid w:val="00E66408"/>
    <w:rsid w:val="00E70BBE"/>
    <w:rsid w:val="00EA2B7D"/>
    <w:rsid w:val="00ED16EC"/>
    <w:rsid w:val="00F04DCF"/>
    <w:rsid w:val="00F11C0A"/>
    <w:rsid w:val="00F13EE2"/>
    <w:rsid w:val="00F22D92"/>
    <w:rsid w:val="00F3363F"/>
    <w:rsid w:val="00F340A3"/>
    <w:rsid w:val="00F35D6E"/>
    <w:rsid w:val="00F604EC"/>
    <w:rsid w:val="00F64BD9"/>
    <w:rsid w:val="00F819EF"/>
    <w:rsid w:val="00F8247A"/>
    <w:rsid w:val="00F87FC8"/>
    <w:rsid w:val="00F91A40"/>
    <w:rsid w:val="00FA648F"/>
    <w:rsid w:val="00FB1AA0"/>
    <w:rsid w:val="00FD0AEE"/>
    <w:rsid w:val="00FD0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A6BC3"/>
  <w15:docId w15:val="{F2B40C3F-A90A-46B3-958E-CACFE401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pPr>
      <w:keepNext/>
      <w:keepLines/>
      <w:spacing w:before="48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NurText">
    <w:name w:val="Plain Text"/>
    <w:basedOn w:val="Standard"/>
    <w:link w:val="NurTextZchn1"/>
    <w:uiPriority w:val="99"/>
    <w:unhideWhenUsed/>
    <w:pPr>
      <w:spacing w:after="0" w:line="240" w:lineRule="auto"/>
    </w:pPr>
    <w:rPr>
      <w:rFonts w:ascii="Consolas" w:hAnsi="Consolas"/>
      <w:sz w:val="21"/>
      <w:szCs w:val="21"/>
    </w:rPr>
  </w:style>
  <w:style w:type="character" w:customStyle="1" w:styleId="NurTextZchn">
    <w:name w:val="Nur Text Zchn"/>
    <w:uiPriority w:val="99"/>
    <w:semiHidden/>
    <w:rPr>
      <w:rFonts w:ascii="Courier New" w:hAnsi="Courier New" w:cs="Courier New"/>
      <w:lang w:eastAsia="en-US"/>
    </w:rPr>
  </w:style>
  <w:style w:type="paragraph" w:customStyle="1" w:styleId="formatvorlageblockzeilenabstand15zeilen">
    <w:name w:val="formatvorlageblockzeilenabstand15zeilen"/>
    <w:basedOn w:val="Standard"/>
    <w:pPr>
      <w:spacing w:before="100" w:beforeAutospacing="1" w:after="100" w:afterAutospacing="1" w:line="240" w:lineRule="auto"/>
    </w:pPr>
    <w:rPr>
      <w:rFonts w:ascii="Times New Roman" w:hAnsi="Times New Roman"/>
      <w:sz w:val="24"/>
      <w:szCs w:val="24"/>
      <w:lang w:eastAsia="de-AT"/>
    </w:rPr>
  </w:style>
  <w:style w:type="character" w:customStyle="1" w:styleId="NurTextZchn1">
    <w:name w:val="Nur Text Zchn1"/>
    <w:link w:val="NurText"/>
    <w:uiPriority w:val="99"/>
    <w:rPr>
      <w:rFonts w:ascii="Consolas" w:hAnsi="Consolas"/>
      <w:sz w:val="21"/>
      <w:szCs w:val="21"/>
      <w:lang w:eastAsia="en-US"/>
    </w:rPr>
  </w:style>
  <w:style w:type="character" w:styleId="Hyperlink">
    <w:name w:val="Hyperlink"/>
    <w:uiPriority w:val="99"/>
    <w:unhideWhenUsed/>
    <w:rPr>
      <w:color w:val="0000FF"/>
      <w:u w:val="single"/>
    </w:rPr>
  </w:style>
  <w:style w:type="character" w:customStyle="1" w:styleId="text-block">
    <w:name w:val="text-block"/>
  </w:style>
  <w:style w:type="character" w:customStyle="1" w:styleId="textmitte">
    <w:name w:val="text_mitte"/>
  </w:style>
  <w:style w:type="character" w:customStyle="1" w:styleId="avtext">
    <w:name w:val="avtext"/>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sz w:val="22"/>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sz w:val="22"/>
      <w:szCs w:val="22"/>
      <w:lang w:eastAsia="en-US"/>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en-U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lang w:eastAsia="en-US"/>
    </w:rPr>
  </w:style>
  <w:style w:type="character" w:styleId="Fett">
    <w:name w:val="Strong"/>
    <w:basedOn w:val="Absatz-Standardschriftart"/>
    <w:uiPriority w:val="22"/>
    <w:qFormat/>
    <w:rPr>
      <w:b/>
      <w:bCs/>
    </w:rPr>
  </w:style>
  <w:style w:type="character" w:customStyle="1" w:styleId="details">
    <w:name w:val="details"/>
    <w:basedOn w:val="Absatz-Standardschriftart"/>
  </w:style>
  <w:style w:type="paragraph" w:styleId="Textkrper">
    <w:name w:val="Body Text"/>
    <w:basedOn w:val="Standard"/>
    <w:link w:val="TextkrperZchn"/>
    <w:rsid w:val="009A1A6E"/>
    <w:pPr>
      <w:spacing w:after="140" w:line="288" w:lineRule="auto"/>
    </w:pPr>
    <w:rPr>
      <w:rFonts w:ascii="Liberation Serif" w:eastAsia="Arial Unicode MS" w:hAnsi="Liberation Serif" w:cs="Arial Unicode MS"/>
      <w:color w:val="00000A"/>
      <w:sz w:val="24"/>
      <w:szCs w:val="24"/>
      <w:lang w:eastAsia="zh-CN" w:bidi="hi-IN"/>
    </w:rPr>
  </w:style>
  <w:style w:type="character" w:customStyle="1" w:styleId="TextkrperZchn">
    <w:name w:val="Textkörper Zchn"/>
    <w:basedOn w:val="Absatz-Standardschriftart"/>
    <w:link w:val="Textkrper"/>
    <w:rsid w:val="009A1A6E"/>
    <w:rPr>
      <w:rFonts w:ascii="Liberation Serif" w:eastAsia="Arial Unicode MS" w:hAnsi="Liberation Serif" w:cs="Arial Unicode MS"/>
      <w:color w:val="00000A"/>
      <w:sz w:val="24"/>
      <w:szCs w:val="24"/>
      <w:lang w:eastAsia="zh-CN" w:bidi="hi-IN"/>
    </w:rPr>
  </w:style>
  <w:style w:type="character" w:customStyle="1" w:styleId="apple-converted-space">
    <w:name w:val="apple-converted-space"/>
    <w:basedOn w:val="Absatz-Standardschriftart"/>
    <w:rsid w:val="005A3238"/>
  </w:style>
  <w:style w:type="paragraph" w:customStyle="1" w:styleId="paragraph">
    <w:name w:val="paragraph"/>
    <w:basedOn w:val="Standard"/>
    <w:rsid w:val="00CB790A"/>
    <w:pPr>
      <w:spacing w:before="100" w:beforeAutospacing="1" w:after="100" w:afterAutospacing="1" w:line="240" w:lineRule="auto"/>
    </w:pPr>
    <w:rPr>
      <w:rFonts w:eastAsiaTheme="minorHAnsi" w:cs="Calibri"/>
      <w:lang w:eastAsia="de-AT"/>
    </w:rPr>
  </w:style>
  <w:style w:type="character" w:customStyle="1" w:styleId="spellingerror">
    <w:name w:val="spellingerror"/>
    <w:basedOn w:val="Absatz-Standardschriftart"/>
    <w:rsid w:val="00CB790A"/>
  </w:style>
  <w:style w:type="character" w:customStyle="1" w:styleId="normaltextrun">
    <w:name w:val="normaltextrun"/>
    <w:basedOn w:val="Absatz-Standardschriftart"/>
    <w:rsid w:val="00CB790A"/>
  </w:style>
  <w:style w:type="paragraph" w:styleId="berarbeitung">
    <w:name w:val="Revision"/>
    <w:hidden/>
    <w:uiPriority w:val="99"/>
    <w:semiHidden/>
    <w:rsid w:val="00D51A86"/>
    <w:rPr>
      <w:sz w:val="22"/>
      <w:szCs w:val="22"/>
      <w:lang w:eastAsia="en-US"/>
    </w:rPr>
  </w:style>
  <w:style w:type="character" w:customStyle="1" w:styleId="NichtaufgelsteErwhnung1">
    <w:name w:val="Nicht aufgelöste Erwähnung1"/>
    <w:basedOn w:val="Absatz-Standardschriftart"/>
    <w:uiPriority w:val="99"/>
    <w:semiHidden/>
    <w:unhideWhenUsed/>
    <w:rsid w:val="00626540"/>
    <w:rPr>
      <w:color w:val="605E5C"/>
      <w:shd w:val="clear" w:color="auto" w:fill="E1DFDD"/>
    </w:rPr>
  </w:style>
  <w:style w:type="character" w:customStyle="1" w:styleId="Betont">
    <w:name w:val="Betont"/>
    <w:basedOn w:val="Absatz-Standardschriftart"/>
    <w:uiPriority w:val="20"/>
    <w:qFormat/>
    <w:rsid w:val="00F13EE2"/>
    <w:rPr>
      <w:i/>
      <w:iCs/>
    </w:rPr>
  </w:style>
  <w:style w:type="character" w:customStyle="1" w:styleId="HTMLVorformatiertZchn">
    <w:name w:val="HTML Vorformatiert Zchn"/>
    <w:basedOn w:val="Absatz-Standardschriftart"/>
    <w:link w:val="HTMLVorformatiert"/>
    <w:uiPriority w:val="99"/>
    <w:qFormat/>
    <w:rsid w:val="00F13EE2"/>
    <w:rPr>
      <w:rFonts w:ascii="Courier New" w:eastAsia="Times New Roman" w:hAnsi="Courier New" w:cs="Courier New"/>
      <w:lang w:val="de-DE" w:eastAsia="de-DE"/>
    </w:rPr>
  </w:style>
  <w:style w:type="paragraph" w:styleId="HTMLVorformatiert">
    <w:name w:val="HTML Preformatted"/>
    <w:basedOn w:val="Standard"/>
    <w:link w:val="HTMLVorformatiertZchn"/>
    <w:uiPriority w:val="99"/>
    <w:unhideWhenUsed/>
    <w:qFormat/>
    <w:rsid w:val="00F13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de-DE" w:eastAsia="de-DE"/>
    </w:rPr>
  </w:style>
  <w:style w:type="character" w:customStyle="1" w:styleId="HTMLVorformatiertZchn1">
    <w:name w:val="HTML Vorformatiert Zchn1"/>
    <w:basedOn w:val="Absatz-Standardschriftart"/>
    <w:uiPriority w:val="99"/>
    <w:semiHidden/>
    <w:rsid w:val="00F13EE2"/>
    <w:rPr>
      <w:rFonts w:ascii="Consolas" w:hAnsi="Consolas"/>
      <w:lang w:eastAsia="en-US"/>
    </w:rPr>
  </w:style>
  <w:style w:type="character" w:customStyle="1" w:styleId="NichtaufgelsteErwhnung2">
    <w:name w:val="Nicht aufgelöste Erwähnung2"/>
    <w:basedOn w:val="Absatz-Standardschriftart"/>
    <w:uiPriority w:val="99"/>
    <w:semiHidden/>
    <w:unhideWhenUsed/>
    <w:rsid w:val="00F13EE2"/>
    <w:rPr>
      <w:color w:val="605E5C"/>
      <w:shd w:val="clear" w:color="auto" w:fill="E1DFDD"/>
    </w:rPr>
  </w:style>
  <w:style w:type="character" w:customStyle="1" w:styleId="m-6584660669486988372normaltextrun">
    <w:name w:val="m_-6584660669486988372normaltextrun"/>
    <w:basedOn w:val="Absatz-Standardschriftart"/>
    <w:qFormat/>
    <w:rsid w:val="00A520AA"/>
  </w:style>
  <w:style w:type="character" w:customStyle="1" w:styleId="m-6584660669486988372apple-converted-space">
    <w:name w:val="m_-6584660669486988372apple-converted-space"/>
    <w:basedOn w:val="Absatz-Standardschriftart"/>
    <w:qFormat/>
    <w:rsid w:val="00A520AA"/>
  </w:style>
  <w:style w:type="character" w:customStyle="1" w:styleId="m-6584660669486988372eop">
    <w:name w:val="m_-6584660669486988372eop"/>
    <w:basedOn w:val="Absatz-Standardschriftart"/>
    <w:qFormat/>
    <w:rsid w:val="00A520AA"/>
  </w:style>
  <w:style w:type="paragraph" w:customStyle="1" w:styleId="Pa0">
    <w:name w:val="Pa0"/>
    <w:basedOn w:val="Standard"/>
    <w:next w:val="Standard"/>
    <w:uiPriority w:val="99"/>
    <w:rsid w:val="00990A9B"/>
    <w:pPr>
      <w:autoSpaceDE w:val="0"/>
      <w:autoSpaceDN w:val="0"/>
      <w:adjustRightInd w:val="0"/>
      <w:spacing w:after="0" w:line="241" w:lineRule="atLeast"/>
    </w:pPr>
    <w:rPr>
      <w:rFonts w:ascii="Grotesque MT" w:eastAsiaTheme="minorHAnsi" w:hAnsi="Grotesque MT" w:cstheme="minorBidi"/>
      <w:sz w:val="24"/>
      <w:szCs w:val="24"/>
      <w:lang w:val="de-DE"/>
    </w:rPr>
  </w:style>
  <w:style w:type="character" w:customStyle="1" w:styleId="A1">
    <w:name w:val="A1"/>
    <w:uiPriority w:val="99"/>
    <w:rsid w:val="00990A9B"/>
    <w:rPr>
      <w:rFonts w:cs="Grotesque MT"/>
      <w:color w:val="211D1E"/>
      <w:sz w:val="18"/>
      <w:szCs w:val="18"/>
    </w:rPr>
  </w:style>
  <w:style w:type="character" w:styleId="NichtaufgelsteErwhnung">
    <w:name w:val="Unresolved Mention"/>
    <w:basedOn w:val="Absatz-Standardschriftart"/>
    <w:uiPriority w:val="99"/>
    <w:semiHidden/>
    <w:unhideWhenUsed/>
    <w:rsid w:val="00A22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673382">
      <w:bodyDiv w:val="1"/>
      <w:marLeft w:val="0"/>
      <w:marRight w:val="0"/>
      <w:marTop w:val="0"/>
      <w:marBottom w:val="0"/>
      <w:divBdr>
        <w:top w:val="none" w:sz="0" w:space="0" w:color="auto"/>
        <w:left w:val="none" w:sz="0" w:space="0" w:color="auto"/>
        <w:bottom w:val="none" w:sz="0" w:space="0" w:color="auto"/>
        <w:right w:val="none" w:sz="0" w:space="0" w:color="auto"/>
      </w:divBdr>
    </w:div>
    <w:div w:id="1823159604">
      <w:bodyDiv w:val="1"/>
      <w:marLeft w:val="0"/>
      <w:marRight w:val="0"/>
      <w:marTop w:val="0"/>
      <w:marBottom w:val="0"/>
      <w:divBdr>
        <w:top w:val="none" w:sz="0" w:space="0" w:color="auto"/>
        <w:left w:val="none" w:sz="0" w:space="0" w:color="auto"/>
        <w:bottom w:val="none" w:sz="0" w:space="0" w:color="auto"/>
        <w:right w:val="none" w:sz="0" w:space="0" w:color="auto"/>
      </w:divBdr>
      <w:divsChild>
        <w:div w:id="742679195">
          <w:marLeft w:val="0"/>
          <w:marRight w:val="0"/>
          <w:marTop w:val="0"/>
          <w:marBottom w:val="0"/>
          <w:divBdr>
            <w:top w:val="none" w:sz="0" w:space="0" w:color="auto"/>
            <w:left w:val="none" w:sz="0" w:space="0" w:color="auto"/>
            <w:bottom w:val="none" w:sz="0" w:space="0" w:color="auto"/>
            <w:right w:val="none" w:sz="0" w:space="0" w:color="auto"/>
          </w:divBdr>
          <w:divsChild>
            <w:div w:id="317076488">
              <w:marLeft w:val="0"/>
              <w:marRight w:val="0"/>
              <w:marTop w:val="0"/>
              <w:marBottom w:val="0"/>
              <w:divBdr>
                <w:top w:val="none" w:sz="0" w:space="0" w:color="auto"/>
                <w:left w:val="none" w:sz="0" w:space="0" w:color="auto"/>
                <w:bottom w:val="none" w:sz="0" w:space="0" w:color="auto"/>
                <w:right w:val="none" w:sz="0" w:space="0" w:color="auto"/>
              </w:divBdr>
              <w:divsChild>
                <w:div w:id="1868173320">
                  <w:marLeft w:val="0"/>
                  <w:marRight w:val="0"/>
                  <w:marTop w:val="0"/>
                  <w:marBottom w:val="0"/>
                  <w:divBdr>
                    <w:top w:val="none" w:sz="0" w:space="0" w:color="auto"/>
                    <w:left w:val="none" w:sz="0" w:space="0" w:color="auto"/>
                    <w:bottom w:val="none" w:sz="0" w:space="0" w:color="auto"/>
                    <w:right w:val="none" w:sz="0" w:space="0" w:color="auto"/>
                  </w:divBdr>
                  <w:divsChild>
                    <w:div w:id="19468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06092">
      <w:bodyDiv w:val="1"/>
      <w:marLeft w:val="0"/>
      <w:marRight w:val="0"/>
      <w:marTop w:val="0"/>
      <w:marBottom w:val="0"/>
      <w:divBdr>
        <w:top w:val="none" w:sz="0" w:space="0" w:color="auto"/>
        <w:left w:val="none" w:sz="0" w:space="0" w:color="auto"/>
        <w:bottom w:val="none" w:sz="0" w:space="0" w:color="auto"/>
        <w:right w:val="none" w:sz="0" w:space="0" w:color="auto"/>
      </w:divBdr>
      <w:divsChild>
        <w:div w:id="1314333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olkskundemuseum.at/storytellingeurope" TargetMode="External"/><Relationship Id="rId18" Type="http://schemas.openxmlformats.org/officeDocument/2006/relationships/hyperlink" Target="http://www.volkskundemuseum.at/press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mailto:johanna.amlinger@volkskundemuseum.at" TargetMode="External"/><Relationship Id="rId2" Type="http://schemas.openxmlformats.org/officeDocument/2006/relationships/customXml" Target="../customXml/item2.xml"/><Relationship Id="rId16" Type="http://schemas.openxmlformats.org/officeDocument/2006/relationships/hyperlink" Target="http://www.volkskundemuseum.at/storytellingeurop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w:settings xmlns:w="http://schemas.openxmlformats.org/wordprocessingml/2006/main">
  <w:SpecialFormsHighlight w:val="c9c8ff"/>
</w:settings>
</file>

<file path=customXml/item3.xml><?xml version="1.0" encoding="utf-8"?>
<ct:contentTypeSchema xmlns:ct="http://schemas.microsoft.com/office/2006/metadata/contentType" xmlns:ma="http://schemas.microsoft.com/office/2006/metadata/properties/metaAttributes" ct:_="" ma:_="" ma:contentTypeName="Dokument" ma:contentTypeID="0x010100117D6D8DA398864E9126CDF7F8CB0FB0" ma:contentTypeVersion="10" ma:contentTypeDescription="Ein neues Dokument erstellen." ma:contentTypeScope="" ma:versionID="8a2c137e553bd3c9cc29e0ec4a26fb7c">
  <xsd:schema xmlns:xsd="http://www.w3.org/2001/XMLSchema" xmlns:xs="http://www.w3.org/2001/XMLSchema" xmlns:p="http://schemas.microsoft.com/office/2006/metadata/properties" xmlns:ns3="06059719-26e0-4603-9a14-97f9a35e969f" xmlns:ns4="cc41d210-8c96-4bbb-aa85-a28d9a2c2566" targetNamespace="http://schemas.microsoft.com/office/2006/metadata/properties" ma:root="true" ma:fieldsID="211fccae90bdb4318bccc66554a939c2" ns3:_="" ns4:_="">
    <xsd:import namespace="06059719-26e0-4603-9a14-97f9a35e969f"/>
    <xsd:import namespace="cc41d210-8c96-4bbb-aa85-a28d9a2c256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59719-26e0-4603-9a14-97f9a35e9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1d210-8c96-4bbb-aa85-a28d9a2c2566"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SharingHintHash" ma:index="16"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314BF-231B-45C3-A519-307107729001}">
  <ds:schemaRefs>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elements/1.1/"/>
    <ds:schemaRef ds:uri="cc41d210-8c96-4bbb-aa85-a28d9a2c2566"/>
    <ds:schemaRef ds:uri="06059719-26e0-4603-9a14-97f9a35e969f"/>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2593500E-4EE8-4C56-B656-E14F7EF5D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59719-26e0-4603-9a14-97f9a35e969f"/>
    <ds:schemaRef ds:uri="cc41d210-8c96-4bbb-aa85-a28d9a2c2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B7EFCA-E22E-4FF3-B250-FC9213A1B5D7}">
  <ds:schemaRefs>
    <ds:schemaRef ds:uri="http://schemas.microsoft.com/sharepoint/v3/contenttype/forms"/>
  </ds:schemaRefs>
</ds:datastoreItem>
</file>

<file path=customXml/itemProps5.xml><?xml version="1.0" encoding="utf-8"?>
<ds:datastoreItem xmlns:ds="http://schemas.openxmlformats.org/officeDocument/2006/customXml" ds:itemID="{90E15B04-FDC5-43D9-9D1A-047420C22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756</Words>
  <Characters>4768</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Johanna Amlinger</dc:creator>
  <cp:lastModifiedBy>Johanna Amlinger</cp:lastModifiedBy>
  <cp:revision>7</cp:revision>
  <cp:lastPrinted>2022-04-20T11:26:00Z</cp:lastPrinted>
  <dcterms:created xsi:type="dcterms:W3CDTF">2022-10-31T10:15:00Z</dcterms:created>
  <dcterms:modified xsi:type="dcterms:W3CDTF">2022-11-08T11:39:00Z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0x010100117D6D8DA398864E9126CDF7F8CB0FB0</vt:lpwstr>
  </property>
</Properties>
</file>