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259C" w14:textId="77777777" w:rsidR="00211C18" w:rsidRPr="00976BB3" w:rsidRDefault="00211C18" w:rsidP="00A116E6">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76ACA4E" w14:textId="77777777" w:rsidR="0034171F" w:rsidRPr="00976BB3" w:rsidRDefault="007E70F1" w:rsidP="00A116E6">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976BB3">
        <w:rPr>
          <w:rFonts w:asciiTheme="minorHAnsi" w:hAnsiTheme="minorHAnsi" w:cstheme="minorHAnsi"/>
          <w:noProof/>
          <w:sz w:val="22"/>
          <w:szCs w:val="22"/>
        </w:rPr>
        <w:drawing>
          <wp:anchor distT="0" distB="0" distL="114300" distR="114300" simplePos="0" relativeHeight="251656704" behindDoc="1" locked="0" layoutInCell="1" allowOverlap="1" wp14:anchorId="03CF6C27" wp14:editId="4774C253">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406F4A" w:rsidRPr="00976BB3">
        <w:rPr>
          <w:rFonts w:asciiTheme="minorHAnsi" w:hAnsiTheme="minorHAnsi" w:cstheme="minorHAnsi"/>
          <w:b/>
          <w:color w:val="000000"/>
          <w:sz w:val="22"/>
          <w:szCs w:val="22"/>
        </w:rPr>
        <w:t xml:space="preserve">P R E S </w:t>
      </w:r>
      <w:proofErr w:type="spellStart"/>
      <w:r w:rsidR="00406F4A" w:rsidRPr="00976BB3">
        <w:rPr>
          <w:rFonts w:asciiTheme="minorHAnsi" w:hAnsiTheme="minorHAnsi" w:cstheme="minorHAnsi"/>
          <w:b/>
          <w:color w:val="000000"/>
          <w:sz w:val="22"/>
          <w:szCs w:val="22"/>
        </w:rPr>
        <w:t>S</w:t>
      </w:r>
      <w:proofErr w:type="spellEnd"/>
      <w:r w:rsidR="00406F4A" w:rsidRPr="00976BB3">
        <w:rPr>
          <w:rFonts w:asciiTheme="minorHAnsi" w:hAnsiTheme="minorHAnsi" w:cstheme="minorHAnsi"/>
          <w:b/>
          <w:color w:val="000000"/>
          <w:sz w:val="22"/>
          <w:szCs w:val="22"/>
        </w:rPr>
        <w:t xml:space="preserve"> E M I T </w:t>
      </w:r>
      <w:proofErr w:type="spellStart"/>
      <w:r w:rsidR="00406F4A" w:rsidRPr="00976BB3">
        <w:rPr>
          <w:rFonts w:asciiTheme="minorHAnsi" w:hAnsiTheme="minorHAnsi" w:cstheme="minorHAnsi"/>
          <w:b/>
          <w:color w:val="000000"/>
          <w:sz w:val="22"/>
          <w:szCs w:val="22"/>
        </w:rPr>
        <w:t>T</w:t>
      </w:r>
      <w:proofErr w:type="spellEnd"/>
      <w:r w:rsidR="00406F4A" w:rsidRPr="00976BB3">
        <w:rPr>
          <w:rFonts w:asciiTheme="minorHAnsi" w:hAnsiTheme="minorHAnsi" w:cstheme="minorHAnsi"/>
          <w:b/>
          <w:color w:val="000000"/>
          <w:sz w:val="22"/>
          <w:szCs w:val="22"/>
        </w:rPr>
        <w:t xml:space="preserve"> E I L U N G</w:t>
      </w:r>
    </w:p>
    <w:p w14:paraId="66DFFD42" w14:textId="77777777" w:rsidR="005575C1" w:rsidRPr="00976BB3" w:rsidRDefault="005575C1" w:rsidP="00A116E6">
      <w:pPr>
        <w:spacing w:after="0"/>
        <w:rPr>
          <w:rFonts w:asciiTheme="minorHAnsi" w:hAnsiTheme="minorHAnsi" w:cstheme="minorHAnsi"/>
          <w:b/>
          <w:bCs/>
        </w:rPr>
      </w:pPr>
    </w:p>
    <w:p w14:paraId="3A03AE89" w14:textId="77777777" w:rsidR="00131511" w:rsidRPr="00976BB3" w:rsidRDefault="00131511" w:rsidP="00A116E6">
      <w:pPr>
        <w:spacing w:after="0"/>
        <w:rPr>
          <w:rFonts w:asciiTheme="minorHAnsi" w:hAnsiTheme="minorHAnsi" w:cstheme="minorHAnsi"/>
          <w:b/>
          <w:bCs/>
        </w:rPr>
      </w:pPr>
    </w:p>
    <w:p w14:paraId="3A4B8447" w14:textId="77777777" w:rsidR="00611577" w:rsidRPr="00976BB3" w:rsidRDefault="009E7B10" w:rsidP="00A116E6">
      <w:pPr>
        <w:spacing w:after="0"/>
        <w:rPr>
          <w:rFonts w:asciiTheme="minorHAnsi" w:hAnsiTheme="minorHAnsi" w:cstheme="minorHAnsi"/>
          <w:b/>
          <w:bCs/>
        </w:rPr>
      </w:pPr>
      <w:r w:rsidRPr="00976BB3">
        <w:rPr>
          <w:rFonts w:asciiTheme="minorHAnsi" w:hAnsiTheme="minorHAnsi" w:cstheme="minorHAnsi"/>
          <w:b/>
          <w:bCs/>
        </w:rPr>
        <w:t>„Man will uns ans Leben“</w:t>
      </w:r>
    </w:p>
    <w:p w14:paraId="7E1E6EB5" w14:textId="77777777" w:rsidR="009E7B10" w:rsidRPr="00976BB3" w:rsidRDefault="009E7B10" w:rsidP="00A116E6">
      <w:pPr>
        <w:spacing w:after="0"/>
        <w:rPr>
          <w:rFonts w:asciiTheme="minorHAnsi" w:hAnsiTheme="minorHAnsi" w:cstheme="minorHAnsi"/>
          <w:b/>
          <w:bCs/>
        </w:rPr>
      </w:pPr>
      <w:r w:rsidRPr="00976BB3">
        <w:rPr>
          <w:rFonts w:asciiTheme="minorHAnsi" w:hAnsiTheme="minorHAnsi" w:cstheme="minorHAnsi"/>
          <w:b/>
          <w:bCs/>
        </w:rPr>
        <w:t>Bomben gegen Minderheiten 1993–1996</w:t>
      </w:r>
    </w:p>
    <w:p w14:paraId="708A0A91" w14:textId="77777777" w:rsidR="00611577" w:rsidRPr="00976BB3" w:rsidRDefault="00611577" w:rsidP="00A116E6">
      <w:pPr>
        <w:spacing w:after="0"/>
        <w:rPr>
          <w:rFonts w:asciiTheme="minorHAnsi" w:hAnsiTheme="minorHAnsi" w:cstheme="minorHAnsi"/>
          <w:b/>
          <w:bCs/>
        </w:rPr>
      </w:pPr>
    </w:p>
    <w:p w14:paraId="7AC43D68" w14:textId="77777777" w:rsidR="00A22E82" w:rsidRPr="00976BB3" w:rsidRDefault="00A22E82" w:rsidP="00A116E6">
      <w:pPr>
        <w:spacing w:after="0"/>
        <w:rPr>
          <w:rFonts w:asciiTheme="minorHAnsi" w:hAnsiTheme="minorHAnsi" w:cstheme="minorHAnsi"/>
          <w:b/>
          <w:bCs/>
        </w:rPr>
      </w:pPr>
      <w:r w:rsidRPr="00976BB3">
        <w:rPr>
          <w:rFonts w:asciiTheme="minorHAnsi" w:hAnsiTheme="minorHAnsi" w:cstheme="minorHAnsi"/>
          <w:b/>
          <w:bCs/>
        </w:rPr>
        <w:t>2</w:t>
      </w:r>
      <w:r w:rsidR="009E7B10" w:rsidRPr="00976BB3">
        <w:rPr>
          <w:rFonts w:asciiTheme="minorHAnsi" w:hAnsiTheme="minorHAnsi" w:cstheme="minorHAnsi"/>
          <w:b/>
          <w:bCs/>
        </w:rPr>
        <w:t>4.4</w:t>
      </w:r>
      <w:r w:rsidR="004C4A68" w:rsidRPr="00976BB3">
        <w:rPr>
          <w:rFonts w:asciiTheme="minorHAnsi" w:hAnsiTheme="minorHAnsi" w:cstheme="minorHAnsi"/>
          <w:b/>
          <w:bCs/>
        </w:rPr>
        <w:t>.</w:t>
      </w:r>
      <w:r w:rsidRPr="00976BB3">
        <w:rPr>
          <w:rFonts w:asciiTheme="minorHAnsi" w:hAnsiTheme="minorHAnsi" w:cstheme="minorHAnsi"/>
          <w:b/>
          <w:bCs/>
        </w:rPr>
        <w:t xml:space="preserve"> bis </w:t>
      </w:r>
      <w:r w:rsidR="00305765" w:rsidRPr="00976BB3">
        <w:rPr>
          <w:rFonts w:asciiTheme="minorHAnsi" w:hAnsiTheme="minorHAnsi" w:cstheme="minorHAnsi"/>
          <w:b/>
          <w:bCs/>
        </w:rPr>
        <w:t>2</w:t>
      </w:r>
      <w:r w:rsidR="009E7B10" w:rsidRPr="00976BB3">
        <w:rPr>
          <w:rFonts w:asciiTheme="minorHAnsi" w:hAnsiTheme="minorHAnsi" w:cstheme="minorHAnsi"/>
          <w:b/>
          <w:bCs/>
        </w:rPr>
        <w:t>5</w:t>
      </w:r>
      <w:r w:rsidR="00611577" w:rsidRPr="00976BB3">
        <w:rPr>
          <w:rFonts w:asciiTheme="minorHAnsi" w:hAnsiTheme="minorHAnsi" w:cstheme="minorHAnsi"/>
          <w:b/>
          <w:bCs/>
        </w:rPr>
        <w:t>.</w:t>
      </w:r>
      <w:r w:rsidR="009E7B10" w:rsidRPr="00976BB3">
        <w:rPr>
          <w:rFonts w:asciiTheme="minorHAnsi" w:hAnsiTheme="minorHAnsi" w:cstheme="minorHAnsi"/>
          <w:b/>
          <w:bCs/>
        </w:rPr>
        <w:t>8</w:t>
      </w:r>
      <w:r w:rsidRPr="00976BB3">
        <w:rPr>
          <w:rFonts w:asciiTheme="minorHAnsi" w:hAnsiTheme="minorHAnsi" w:cstheme="minorHAnsi"/>
          <w:b/>
          <w:bCs/>
        </w:rPr>
        <w:t>.202</w:t>
      </w:r>
      <w:r w:rsidR="009E7B10" w:rsidRPr="00976BB3">
        <w:rPr>
          <w:rFonts w:asciiTheme="minorHAnsi" w:hAnsiTheme="minorHAnsi" w:cstheme="minorHAnsi"/>
          <w:b/>
          <w:bCs/>
        </w:rPr>
        <w:t>4</w:t>
      </w:r>
    </w:p>
    <w:p w14:paraId="5574ABCD" w14:textId="77777777" w:rsidR="00611577" w:rsidRPr="00976BB3" w:rsidRDefault="00611577" w:rsidP="00A116E6">
      <w:pPr>
        <w:spacing w:after="0"/>
        <w:rPr>
          <w:rFonts w:asciiTheme="minorHAnsi" w:hAnsiTheme="minorHAnsi" w:cstheme="minorHAnsi"/>
          <w:b/>
          <w:bCs/>
        </w:rPr>
      </w:pPr>
    </w:p>
    <w:p w14:paraId="77EFBC66" w14:textId="77777777" w:rsidR="00611577" w:rsidRPr="00976BB3" w:rsidRDefault="00611577" w:rsidP="00A116E6">
      <w:pPr>
        <w:spacing w:after="0"/>
        <w:rPr>
          <w:rFonts w:asciiTheme="minorHAnsi" w:hAnsiTheme="minorHAnsi" w:cstheme="minorHAnsi"/>
          <w:b/>
          <w:bCs/>
        </w:rPr>
      </w:pPr>
      <w:r w:rsidRPr="00976BB3">
        <w:rPr>
          <w:rFonts w:asciiTheme="minorHAnsi" w:hAnsiTheme="minorHAnsi" w:cstheme="minorHAnsi"/>
          <w:b/>
          <w:bCs/>
        </w:rPr>
        <w:t xml:space="preserve">Pressegespräch: </w:t>
      </w:r>
      <w:r w:rsidR="009E7B10" w:rsidRPr="00976BB3">
        <w:rPr>
          <w:rFonts w:asciiTheme="minorHAnsi" w:hAnsiTheme="minorHAnsi" w:cstheme="minorHAnsi"/>
          <w:b/>
          <w:bCs/>
        </w:rPr>
        <w:t>Di</w:t>
      </w:r>
      <w:r w:rsidR="00AF524B" w:rsidRPr="00976BB3">
        <w:rPr>
          <w:rFonts w:asciiTheme="minorHAnsi" w:hAnsiTheme="minorHAnsi" w:cstheme="minorHAnsi"/>
          <w:b/>
          <w:bCs/>
        </w:rPr>
        <w:t>, 2</w:t>
      </w:r>
      <w:r w:rsidR="009E7B10" w:rsidRPr="00976BB3">
        <w:rPr>
          <w:rFonts w:asciiTheme="minorHAnsi" w:hAnsiTheme="minorHAnsi" w:cstheme="minorHAnsi"/>
          <w:b/>
          <w:bCs/>
        </w:rPr>
        <w:t>3</w:t>
      </w:r>
      <w:r w:rsidR="00AF524B" w:rsidRPr="00976BB3">
        <w:rPr>
          <w:rFonts w:asciiTheme="minorHAnsi" w:hAnsiTheme="minorHAnsi" w:cstheme="minorHAnsi"/>
          <w:b/>
          <w:bCs/>
        </w:rPr>
        <w:t>.4.202</w:t>
      </w:r>
      <w:r w:rsidR="009E7B10" w:rsidRPr="00976BB3">
        <w:rPr>
          <w:rFonts w:asciiTheme="minorHAnsi" w:hAnsiTheme="minorHAnsi" w:cstheme="minorHAnsi"/>
          <w:b/>
          <w:bCs/>
        </w:rPr>
        <w:t>4</w:t>
      </w:r>
      <w:r w:rsidR="00AF524B" w:rsidRPr="00976BB3">
        <w:rPr>
          <w:rFonts w:asciiTheme="minorHAnsi" w:hAnsiTheme="minorHAnsi" w:cstheme="minorHAnsi"/>
          <w:b/>
          <w:bCs/>
        </w:rPr>
        <w:t>, 10.</w:t>
      </w:r>
      <w:r w:rsidR="009E7B10" w:rsidRPr="00976BB3">
        <w:rPr>
          <w:rFonts w:asciiTheme="minorHAnsi" w:hAnsiTheme="minorHAnsi" w:cstheme="minorHAnsi"/>
          <w:b/>
          <w:bCs/>
        </w:rPr>
        <w:t>3</w:t>
      </w:r>
      <w:r w:rsidR="00AF524B" w:rsidRPr="00976BB3">
        <w:rPr>
          <w:rFonts w:asciiTheme="minorHAnsi" w:hAnsiTheme="minorHAnsi" w:cstheme="minorHAnsi"/>
          <w:b/>
          <w:bCs/>
        </w:rPr>
        <w:t>0 Uhr</w:t>
      </w:r>
    </w:p>
    <w:p w14:paraId="431B8898" w14:textId="77777777" w:rsidR="00897C1E" w:rsidRPr="00976BB3" w:rsidRDefault="00897C1E" w:rsidP="00A116E6">
      <w:pPr>
        <w:spacing w:after="0"/>
        <w:rPr>
          <w:rFonts w:asciiTheme="minorHAnsi" w:hAnsiTheme="minorHAnsi" w:cstheme="minorHAnsi"/>
          <w:b/>
          <w:bCs/>
        </w:rPr>
      </w:pPr>
      <w:r w:rsidRPr="00976BB3">
        <w:rPr>
          <w:rFonts w:asciiTheme="minorHAnsi" w:hAnsiTheme="minorHAnsi" w:cstheme="minorHAnsi"/>
          <w:b/>
          <w:bCs/>
        </w:rPr>
        <w:t xml:space="preserve">Eröffnung: </w:t>
      </w:r>
      <w:r w:rsidR="009E7B10" w:rsidRPr="00976BB3">
        <w:rPr>
          <w:rFonts w:asciiTheme="minorHAnsi" w:hAnsiTheme="minorHAnsi" w:cstheme="minorHAnsi"/>
          <w:b/>
          <w:bCs/>
        </w:rPr>
        <w:t>Di</w:t>
      </w:r>
      <w:r w:rsidR="00AF524B" w:rsidRPr="00976BB3">
        <w:rPr>
          <w:rFonts w:asciiTheme="minorHAnsi" w:hAnsiTheme="minorHAnsi" w:cstheme="minorHAnsi"/>
          <w:b/>
          <w:bCs/>
        </w:rPr>
        <w:t>, 2</w:t>
      </w:r>
      <w:r w:rsidR="009E7B10" w:rsidRPr="00976BB3">
        <w:rPr>
          <w:rFonts w:asciiTheme="minorHAnsi" w:hAnsiTheme="minorHAnsi" w:cstheme="minorHAnsi"/>
          <w:b/>
          <w:bCs/>
        </w:rPr>
        <w:t>3</w:t>
      </w:r>
      <w:r w:rsidR="00AF524B" w:rsidRPr="00976BB3">
        <w:rPr>
          <w:rFonts w:asciiTheme="minorHAnsi" w:hAnsiTheme="minorHAnsi" w:cstheme="minorHAnsi"/>
          <w:b/>
          <w:bCs/>
        </w:rPr>
        <w:t>.4.</w:t>
      </w:r>
      <w:r w:rsidR="00305765" w:rsidRPr="00976BB3">
        <w:rPr>
          <w:rFonts w:asciiTheme="minorHAnsi" w:hAnsiTheme="minorHAnsi" w:cstheme="minorHAnsi"/>
          <w:b/>
          <w:bCs/>
        </w:rPr>
        <w:t>202</w:t>
      </w:r>
      <w:r w:rsidR="009E7B10" w:rsidRPr="00976BB3">
        <w:rPr>
          <w:rFonts w:asciiTheme="minorHAnsi" w:hAnsiTheme="minorHAnsi" w:cstheme="minorHAnsi"/>
          <w:b/>
          <w:bCs/>
        </w:rPr>
        <w:t>4</w:t>
      </w:r>
      <w:r w:rsidR="00A22E82" w:rsidRPr="00976BB3">
        <w:rPr>
          <w:rFonts w:asciiTheme="minorHAnsi" w:hAnsiTheme="minorHAnsi" w:cstheme="minorHAnsi"/>
          <w:b/>
          <w:bCs/>
        </w:rPr>
        <w:t xml:space="preserve">, </w:t>
      </w:r>
      <w:r w:rsidR="009E7B10" w:rsidRPr="00976BB3">
        <w:rPr>
          <w:rFonts w:asciiTheme="minorHAnsi" w:hAnsiTheme="minorHAnsi" w:cstheme="minorHAnsi"/>
          <w:b/>
          <w:bCs/>
        </w:rPr>
        <w:t>19.0</w:t>
      </w:r>
      <w:r w:rsidR="00A22E82" w:rsidRPr="00976BB3">
        <w:rPr>
          <w:rFonts w:asciiTheme="minorHAnsi" w:hAnsiTheme="minorHAnsi" w:cstheme="minorHAnsi"/>
          <w:b/>
          <w:bCs/>
        </w:rPr>
        <w:t>0 Uhr</w:t>
      </w:r>
    </w:p>
    <w:p w14:paraId="12540CA8" w14:textId="77777777" w:rsidR="00AF524B" w:rsidRPr="00976BB3" w:rsidRDefault="00AF524B" w:rsidP="00A116E6">
      <w:pPr>
        <w:autoSpaceDE w:val="0"/>
        <w:autoSpaceDN w:val="0"/>
        <w:adjustRightInd w:val="0"/>
        <w:spacing w:after="0"/>
        <w:rPr>
          <w:rStyle w:val="Hyperlink"/>
          <w:rFonts w:asciiTheme="minorHAnsi" w:hAnsiTheme="minorHAnsi" w:cstheme="minorHAnsi"/>
          <w:color w:val="000000" w:themeColor="text1"/>
          <w:u w:val="none"/>
        </w:rPr>
      </w:pPr>
    </w:p>
    <w:p w14:paraId="3D764FEA" w14:textId="77777777" w:rsidR="003B4BD3" w:rsidRPr="00976BB3" w:rsidRDefault="00305765" w:rsidP="00A116E6">
      <w:pPr>
        <w:autoSpaceDE w:val="0"/>
        <w:autoSpaceDN w:val="0"/>
        <w:adjustRightInd w:val="0"/>
        <w:spacing w:after="0"/>
        <w:rPr>
          <w:rFonts w:asciiTheme="minorHAnsi" w:hAnsiTheme="minorHAnsi" w:cstheme="minorHAnsi"/>
          <w:color w:val="000000" w:themeColor="text1"/>
        </w:rPr>
      </w:pPr>
      <w:r w:rsidRPr="00976BB3">
        <w:rPr>
          <w:rStyle w:val="Hyperlink"/>
          <w:rFonts w:asciiTheme="minorHAnsi" w:hAnsiTheme="minorHAnsi" w:cstheme="minorHAnsi"/>
          <w:color w:val="000000" w:themeColor="text1"/>
          <w:u w:val="none"/>
        </w:rPr>
        <w:t>www.volkskundemuseum.at/</w:t>
      </w:r>
      <w:r w:rsidR="009E7B10" w:rsidRPr="00976BB3">
        <w:rPr>
          <w:rStyle w:val="Hyperlink"/>
          <w:rFonts w:asciiTheme="minorHAnsi" w:hAnsiTheme="minorHAnsi" w:cstheme="minorHAnsi"/>
          <w:color w:val="000000" w:themeColor="text1"/>
          <w:u w:val="none"/>
        </w:rPr>
        <w:t>man_will_uns_ans_leben</w:t>
      </w:r>
    </w:p>
    <w:p w14:paraId="7EE49766" w14:textId="77777777" w:rsidR="00131511" w:rsidRPr="00976BB3" w:rsidRDefault="00131511" w:rsidP="00A11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heme="minorHAnsi" w:hAnsiTheme="minorHAnsi" w:cstheme="minorHAnsi"/>
        </w:rPr>
      </w:pPr>
    </w:p>
    <w:p w14:paraId="22912AA1" w14:textId="77777777" w:rsidR="009E7B10" w:rsidRPr="00976BB3" w:rsidRDefault="009E7B10" w:rsidP="009E7B10">
      <w:pPr>
        <w:spacing w:after="0"/>
        <w:rPr>
          <w:rFonts w:asciiTheme="minorHAnsi" w:eastAsia="Times New Roman" w:hAnsiTheme="minorHAnsi" w:cstheme="minorHAnsi"/>
          <w:lang w:eastAsia="de-AT"/>
        </w:rPr>
      </w:pPr>
      <w:r w:rsidRPr="00976BB3">
        <w:rPr>
          <w:rFonts w:asciiTheme="minorHAnsi" w:eastAsia="Times New Roman" w:hAnsiTheme="minorHAnsi" w:cstheme="minorHAnsi"/>
          <w:lang w:eastAsia="de-AT"/>
        </w:rPr>
        <w:t>Zwischen den Jahren 1993 und 1996 erhielten in ganz Österreich insgesamt 25 Personen und Organisationen explosive Post. Im gleichen Zeitraum detonierten in Kärnten und im Burgenland drei Spreng- bzw. Rohrbomben. Die Anschläge hatten vier Tote, vier lebensgefährlich Verletzte und neun Verletzte zur Folge.</w:t>
      </w:r>
    </w:p>
    <w:p w14:paraId="361D1EA8" w14:textId="77777777" w:rsidR="009E7B10" w:rsidRPr="00976BB3" w:rsidRDefault="009E7B10" w:rsidP="009E7B10">
      <w:pPr>
        <w:spacing w:after="0"/>
        <w:rPr>
          <w:rFonts w:asciiTheme="minorHAnsi" w:eastAsia="Times New Roman" w:hAnsiTheme="minorHAnsi" w:cstheme="minorHAnsi"/>
          <w:lang w:eastAsia="de-AT"/>
        </w:rPr>
      </w:pPr>
      <w:r w:rsidRPr="00976BB3">
        <w:rPr>
          <w:rFonts w:asciiTheme="minorHAnsi" w:eastAsia="Times New Roman" w:hAnsiTheme="minorHAnsi" w:cstheme="minorHAnsi"/>
          <w:lang w:eastAsia="de-AT"/>
        </w:rPr>
        <w:t xml:space="preserve">Der Terror adressierte ausschließlich Minderheitenangehörige und ihre politisch-humanistischen </w:t>
      </w:r>
      <w:proofErr w:type="spellStart"/>
      <w:r w:rsidRPr="00976BB3">
        <w:rPr>
          <w:rFonts w:asciiTheme="minorHAnsi" w:eastAsia="Times New Roman" w:hAnsiTheme="minorHAnsi" w:cstheme="minorHAnsi"/>
          <w:lang w:eastAsia="de-AT"/>
        </w:rPr>
        <w:t>Unterstützer:innen</w:t>
      </w:r>
      <w:proofErr w:type="spellEnd"/>
      <w:r w:rsidRPr="00976BB3">
        <w:rPr>
          <w:rFonts w:asciiTheme="minorHAnsi" w:eastAsia="Times New Roman" w:hAnsiTheme="minorHAnsi" w:cstheme="minorHAnsi"/>
          <w:lang w:eastAsia="de-AT"/>
        </w:rPr>
        <w:t xml:space="preserve">. Der folgenschwerste Anschlag fand im Februar 1995 im burgenländischen </w:t>
      </w:r>
      <w:proofErr w:type="spellStart"/>
      <w:r w:rsidRPr="00976BB3">
        <w:rPr>
          <w:rFonts w:asciiTheme="minorHAnsi" w:eastAsia="Times New Roman" w:hAnsiTheme="minorHAnsi" w:cstheme="minorHAnsi"/>
          <w:lang w:eastAsia="de-AT"/>
        </w:rPr>
        <w:t>Oberwart</w:t>
      </w:r>
      <w:proofErr w:type="spellEnd"/>
      <w:r w:rsidRPr="00976BB3">
        <w:rPr>
          <w:rFonts w:asciiTheme="minorHAnsi" w:eastAsia="Times New Roman" w:hAnsiTheme="minorHAnsi" w:cstheme="minorHAnsi"/>
          <w:lang w:eastAsia="de-AT"/>
        </w:rPr>
        <w:t xml:space="preserve"> statt, bei dem vier Roma-Angehörige einer Sprengfalle zum Opfer fielen. Josef Simon, Karl Horvath, Erwin Horvath und Peter Sarközi starben durch eine Explosion, als sie eine Tafel mit der Inschrift „Roma zurück nach Indien!“ entfernen wollten.</w:t>
      </w:r>
    </w:p>
    <w:p w14:paraId="162DE767" w14:textId="77777777" w:rsidR="009E7B10" w:rsidRPr="00976BB3" w:rsidRDefault="009E7B10" w:rsidP="009E7B10">
      <w:pPr>
        <w:spacing w:after="0"/>
        <w:rPr>
          <w:rFonts w:asciiTheme="minorHAnsi" w:eastAsia="Times New Roman" w:hAnsiTheme="minorHAnsi" w:cstheme="minorHAnsi"/>
          <w:lang w:eastAsia="de-AT"/>
        </w:rPr>
      </w:pPr>
      <w:r w:rsidRPr="00976BB3">
        <w:rPr>
          <w:rFonts w:asciiTheme="minorHAnsi" w:eastAsia="Times New Roman" w:hAnsiTheme="minorHAnsi" w:cstheme="minorHAnsi"/>
          <w:lang w:eastAsia="de-AT"/>
        </w:rPr>
        <w:t xml:space="preserve">Obwohl die Auswahl der </w:t>
      </w:r>
      <w:proofErr w:type="spellStart"/>
      <w:r w:rsidRPr="00976BB3">
        <w:rPr>
          <w:rFonts w:asciiTheme="minorHAnsi" w:eastAsia="Times New Roman" w:hAnsiTheme="minorHAnsi" w:cstheme="minorHAnsi"/>
          <w:lang w:eastAsia="de-AT"/>
        </w:rPr>
        <w:t>Adressat:innen</w:t>
      </w:r>
      <w:proofErr w:type="spellEnd"/>
      <w:r w:rsidRPr="00976BB3">
        <w:rPr>
          <w:rFonts w:asciiTheme="minorHAnsi" w:eastAsia="Times New Roman" w:hAnsiTheme="minorHAnsi" w:cstheme="minorHAnsi"/>
          <w:lang w:eastAsia="de-AT"/>
        </w:rPr>
        <w:t xml:space="preserve"> bald auf Urheber aus dem rechten Eck schließen ließ, gestalteten sich die Ermittlungen sehr langwierig und nahmen erst im Herbst 1997 zufällig ein Ende. Bei einer Verkehrskontrolle im südsteirischen </w:t>
      </w:r>
      <w:proofErr w:type="spellStart"/>
      <w:r w:rsidRPr="00976BB3">
        <w:rPr>
          <w:rFonts w:asciiTheme="minorHAnsi" w:eastAsia="Times New Roman" w:hAnsiTheme="minorHAnsi" w:cstheme="minorHAnsi"/>
          <w:lang w:eastAsia="de-AT"/>
        </w:rPr>
        <w:t>Gralla</w:t>
      </w:r>
      <w:proofErr w:type="spellEnd"/>
      <w:r w:rsidRPr="00976BB3">
        <w:rPr>
          <w:rFonts w:asciiTheme="minorHAnsi" w:eastAsia="Times New Roman" w:hAnsiTheme="minorHAnsi" w:cstheme="minorHAnsi"/>
          <w:lang w:eastAsia="de-AT"/>
        </w:rPr>
        <w:t xml:space="preserve"> zündete der angehaltene 48jährige Vermessungstechniker Franz Fuchs einen Sprengkörper, der ihm beide Hände abriss. Er gilt bis heute als Einzeltäter.</w:t>
      </w:r>
    </w:p>
    <w:p w14:paraId="7A13221F" w14:textId="77777777" w:rsidR="009E7B10" w:rsidRPr="00976BB3" w:rsidRDefault="009E7B10" w:rsidP="009E7B10">
      <w:pPr>
        <w:spacing w:after="0"/>
        <w:rPr>
          <w:rFonts w:asciiTheme="minorHAnsi" w:eastAsia="Times New Roman" w:hAnsiTheme="minorHAnsi" w:cstheme="minorHAnsi"/>
          <w:lang w:eastAsia="de-AT"/>
        </w:rPr>
      </w:pPr>
      <w:r w:rsidRPr="00976BB3">
        <w:rPr>
          <w:rFonts w:asciiTheme="minorHAnsi" w:eastAsia="Times New Roman" w:hAnsiTheme="minorHAnsi" w:cstheme="minorHAnsi"/>
          <w:lang w:eastAsia="de-AT"/>
        </w:rPr>
        <w:t xml:space="preserve">Die Ausstellung erinnert an den Schrecken des rechtsextremen Terrors und die Angst, die Österreichs Minderheiten vier Jahre lang begleitete. Sie gedenkt der Opfer, lässt Betroffene zu Wort kommen und beleuchtet die Rolle des politisch-gesellschaftlichen Klimas der 1990er Jahre für die Gewalttaten. Videointerviews mit </w:t>
      </w:r>
      <w:proofErr w:type="spellStart"/>
      <w:r w:rsidRPr="00976BB3">
        <w:rPr>
          <w:rFonts w:asciiTheme="minorHAnsi" w:eastAsia="Times New Roman" w:hAnsiTheme="minorHAnsi" w:cstheme="minorHAnsi"/>
          <w:lang w:eastAsia="de-AT"/>
        </w:rPr>
        <w:t>Zeitzeug:innen</w:t>
      </w:r>
      <w:proofErr w:type="spellEnd"/>
      <w:r w:rsidRPr="00976BB3">
        <w:rPr>
          <w:rFonts w:asciiTheme="minorHAnsi" w:eastAsia="Times New Roman" w:hAnsiTheme="minorHAnsi" w:cstheme="minorHAnsi"/>
          <w:lang w:eastAsia="de-AT"/>
        </w:rPr>
        <w:t xml:space="preserve"> und </w:t>
      </w:r>
      <w:proofErr w:type="spellStart"/>
      <w:r w:rsidRPr="00976BB3">
        <w:rPr>
          <w:rFonts w:asciiTheme="minorHAnsi" w:eastAsia="Times New Roman" w:hAnsiTheme="minorHAnsi" w:cstheme="minorHAnsi"/>
          <w:lang w:eastAsia="de-AT"/>
        </w:rPr>
        <w:t>Expert:innen</w:t>
      </w:r>
      <w:proofErr w:type="spellEnd"/>
      <w:r w:rsidRPr="00976BB3">
        <w:rPr>
          <w:rFonts w:asciiTheme="minorHAnsi" w:eastAsia="Times New Roman" w:hAnsiTheme="minorHAnsi" w:cstheme="minorHAnsi"/>
          <w:lang w:eastAsia="de-AT"/>
        </w:rPr>
        <w:t xml:space="preserve"> kommentieren Facetten der Geschehnisse aus unterschiedlichen Blickwinkeln.</w:t>
      </w:r>
    </w:p>
    <w:p w14:paraId="4B10F8F2" w14:textId="77777777" w:rsidR="00DF76FC" w:rsidRPr="00976BB3" w:rsidRDefault="009E7B10" w:rsidP="008C2C01">
      <w:pPr>
        <w:spacing w:after="0"/>
        <w:rPr>
          <w:rFonts w:asciiTheme="minorHAnsi" w:eastAsia="Times New Roman" w:hAnsiTheme="minorHAnsi" w:cstheme="minorHAnsi"/>
          <w:lang w:eastAsia="de-AT"/>
        </w:rPr>
      </w:pPr>
      <w:r w:rsidRPr="00976BB3">
        <w:rPr>
          <w:rFonts w:asciiTheme="minorHAnsi" w:eastAsia="Times New Roman" w:hAnsiTheme="minorHAnsi" w:cstheme="minorHAnsi"/>
          <w:lang w:eastAsia="de-AT"/>
        </w:rPr>
        <w:t>Rechtsextremismus ist keine Randerscheinung mehr. Die menschenverachtende Propaganda findet bis in die sogenannte Mitte der Gesellschaft Anklang. Als harmloser Protest getarnt, greift sie in gesellschaftliche Debatten ein. Der Übergang von rechtsextremem Gedankengut zu rechtsextremistischem Terror, von verbalen Angriffen zu physischer Gewalt ist fließend. Davon zeugt nicht nur die Geschichte des Brief- und Rohrbombenterrors der 1990er Jahre. Das Thema ist brennend aktuell.</w:t>
      </w:r>
      <w:r w:rsidR="00DF76FC" w:rsidRPr="00976BB3">
        <w:rPr>
          <w:rFonts w:asciiTheme="minorHAnsi" w:eastAsia="Times New Roman" w:hAnsiTheme="minorHAnsi" w:cstheme="minorHAnsi"/>
          <w:lang w:eastAsia="de-AT"/>
        </w:rPr>
        <w:t xml:space="preserve"> </w:t>
      </w:r>
    </w:p>
    <w:p w14:paraId="652B3527" w14:textId="77777777" w:rsidR="00976BB3" w:rsidRDefault="00976BB3" w:rsidP="008C2C01">
      <w:pPr>
        <w:spacing w:after="0"/>
        <w:rPr>
          <w:rFonts w:asciiTheme="minorHAnsi" w:hAnsiTheme="minorHAnsi" w:cstheme="minorHAnsi"/>
          <w:bCs/>
        </w:rPr>
      </w:pPr>
    </w:p>
    <w:p w14:paraId="45A2FFD2" w14:textId="4ECE1D75" w:rsidR="0090292B" w:rsidRPr="00976BB3" w:rsidRDefault="00DF76FC" w:rsidP="008C2C01">
      <w:pPr>
        <w:spacing w:after="0"/>
        <w:rPr>
          <w:rFonts w:asciiTheme="minorHAnsi" w:hAnsiTheme="minorHAnsi" w:cstheme="minorHAnsi"/>
          <w:bCs/>
        </w:rPr>
      </w:pPr>
      <w:r w:rsidRPr="00976BB3">
        <w:rPr>
          <w:rFonts w:asciiTheme="minorHAnsi" w:hAnsiTheme="minorHAnsi" w:cstheme="minorHAnsi"/>
          <w:bCs/>
        </w:rPr>
        <w:t xml:space="preserve">Die Ausstellung </w:t>
      </w:r>
      <w:r w:rsidR="002C2988">
        <w:rPr>
          <w:rFonts w:asciiTheme="minorHAnsi" w:hAnsiTheme="minorHAnsi" w:cstheme="minorHAnsi"/>
          <w:bCs/>
        </w:rPr>
        <w:t xml:space="preserve">der Initiative Minderheiten </w:t>
      </w:r>
      <w:r w:rsidRPr="00976BB3">
        <w:rPr>
          <w:rFonts w:asciiTheme="minorHAnsi" w:hAnsiTheme="minorHAnsi" w:cstheme="minorHAnsi"/>
          <w:bCs/>
        </w:rPr>
        <w:t xml:space="preserve">findet im Rahmen von </w:t>
      </w:r>
      <w:proofErr w:type="spellStart"/>
      <w:r w:rsidRPr="00976BB3">
        <w:rPr>
          <w:rFonts w:asciiTheme="minorHAnsi" w:hAnsiTheme="minorHAnsi" w:cstheme="minorHAnsi"/>
          <w:bCs/>
          <w:i/>
        </w:rPr>
        <w:t>before</w:t>
      </w:r>
      <w:proofErr w:type="spellEnd"/>
      <w:r w:rsidRPr="00976BB3">
        <w:rPr>
          <w:rFonts w:asciiTheme="minorHAnsi" w:hAnsiTheme="minorHAnsi" w:cstheme="minorHAnsi"/>
          <w:bCs/>
          <w:i/>
        </w:rPr>
        <w:t xml:space="preserve"> </w:t>
      </w:r>
      <w:proofErr w:type="spellStart"/>
      <w:r w:rsidRPr="00976BB3">
        <w:rPr>
          <w:rFonts w:asciiTheme="minorHAnsi" w:hAnsiTheme="minorHAnsi" w:cstheme="minorHAnsi"/>
          <w:bCs/>
          <w:i/>
        </w:rPr>
        <w:t>it</w:t>
      </w:r>
      <w:proofErr w:type="spellEnd"/>
      <w:r w:rsidRPr="00976BB3">
        <w:rPr>
          <w:rFonts w:asciiTheme="minorHAnsi" w:hAnsiTheme="minorHAnsi" w:cstheme="minorHAnsi"/>
          <w:bCs/>
          <w:i/>
        </w:rPr>
        <w:t xml:space="preserve"> </w:t>
      </w:r>
      <w:proofErr w:type="spellStart"/>
      <w:r w:rsidRPr="00976BB3">
        <w:rPr>
          <w:rFonts w:asciiTheme="minorHAnsi" w:hAnsiTheme="minorHAnsi" w:cstheme="minorHAnsi"/>
          <w:bCs/>
          <w:i/>
        </w:rPr>
        <w:t>gets</w:t>
      </w:r>
      <w:proofErr w:type="spellEnd"/>
      <w:r w:rsidRPr="00976BB3">
        <w:rPr>
          <w:rFonts w:asciiTheme="minorHAnsi" w:hAnsiTheme="minorHAnsi" w:cstheme="minorHAnsi"/>
          <w:bCs/>
          <w:i/>
        </w:rPr>
        <w:t xml:space="preserve"> </w:t>
      </w:r>
      <w:proofErr w:type="spellStart"/>
      <w:r w:rsidRPr="00976BB3">
        <w:rPr>
          <w:rFonts w:asciiTheme="minorHAnsi" w:hAnsiTheme="minorHAnsi" w:cstheme="minorHAnsi"/>
          <w:bCs/>
          <w:i/>
        </w:rPr>
        <w:t>better</w:t>
      </w:r>
      <w:proofErr w:type="spellEnd"/>
      <w:r w:rsidRPr="00976BB3">
        <w:rPr>
          <w:rFonts w:asciiTheme="minorHAnsi" w:hAnsiTheme="minorHAnsi" w:cstheme="minorHAnsi"/>
          <w:bCs/>
          <w:i/>
        </w:rPr>
        <w:t xml:space="preserve"> …</w:t>
      </w:r>
      <w:r w:rsidRPr="00976BB3">
        <w:rPr>
          <w:rFonts w:asciiTheme="minorHAnsi" w:hAnsiTheme="minorHAnsi" w:cstheme="minorHAnsi"/>
          <w:bCs/>
        </w:rPr>
        <w:t xml:space="preserve"> </w:t>
      </w:r>
      <w:r w:rsidR="0090292B" w:rsidRPr="00976BB3">
        <w:rPr>
          <w:rFonts w:asciiTheme="minorHAnsi" w:hAnsiTheme="minorHAnsi" w:cstheme="minorHAnsi"/>
          <w:bCs/>
        </w:rPr>
        <w:t xml:space="preserve">statt. Dies ist ein Wendezeitprogramm des Volkskundemuseum Wien vor seiner Generalsanierung. </w:t>
      </w:r>
    </w:p>
    <w:p w14:paraId="193CEF49" w14:textId="284238B9" w:rsidR="00DF76FC" w:rsidRPr="00976BB3" w:rsidRDefault="00DF76FC" w:rsidP="008C2C01">
      <w:pPr>
        <w:spacing w:after="0"/>
        <w:rPr>
          <w:rFonts w:asciiTheme="minorHAnsi" w:hAnsiTheme="minorHAnsi" w:cstheme="minorHAnsi"/>
          <w:bCs/>
        </w:rPr>
      </w:pPr>
      <w:r w:rsidRPr="00976BB3">
        <w:rPr>
          <w:rFonts w:asciiTheme="minorHAnsi" w:hAnsiTheme="minorHAnsi" w:cstheme="minorHAnsi"/>
          <w:bCs/>
        </w:rPr>
        <w:t>Das Programm ist gefördert durch die Stadt Wien</w:t>
      </w:r>
      <w:r w:rsidR="00F95FF3">
        <w:rPr>
          <w:rFonts w:asciiTheme="minorHAnsi" w:hAnsiTheme="minorHAnsi" w:cstheme="minorHAnsi"/>
          <w:bCs/>
        </w:rPr>
        <w:t>.</w:t>
      </w:r>
    </w:p>
    <w:p w14:paraId="51B48EBF" w14:textId="77777777" w:rsidR="00A116E6" w:rsidRPr="00976BB3" w:rsidRDefault="00DF76FC" w:rsidP="008C2C01">
      <w:pPr>
        <w:spacing w:after="0"/>
        <w:rPr>
          <w:rFonts w:asciiTheme="minorHAnsi" w:hAnsiTheme="minorHAnsi" w:cstheme="minorHAnsi"/>
          <w:b/>
          <w:bCs/>
        </w:rPr>
      </w:pPr>
      <w:r w:rsidRPr="00976BB3">
        <w:rPr>
          <w:rFonts w:asciiTheme="minorHAnsi" w:hAnsiTheme="minorHAnsi" w:cstheme="minorHAnsi"/>
          <w:b/>
          <w:bCs/>
        </w:rPr>
        <w:t xml:space="preserve"> </w:t>
      </w:r>
      <w:r w:rsidR="00A116E6" w:rsidRPr="00976BB3">
        <w:rPr>
          <w:rFonts w:asciiTheme="minorHAnsi" w:hAnsiTheme="minorHAnsi" w:cstheme="minorHAnsi"/>
          <w:b/>
          <w:bCs/>
        </w:rPr>
        <w:br w:type="page"/>
      </w:r>
    </w:p>
    <w:p w14:paraId="16D51D51" w14:textId="77777777" w:rsidR="00A116E6" w:rsidRPr="00976BB3" w:rsidRDefault="00A116E6" w:rsidP="00A116E6">
      <w:pPr>
        <w:spacing w:after="0"/>
        <w:rPr>
          <w:rFonts w:asciiTheme="minorHAnsi" w:hAnsiTheme="minorHAnsi" w:cstheme="minorHAnsi"/>
          <w:b/>
          <w:bCs/>
        </w:rPr>
      </w:pPr>
    </w:p>
    <w:p w14:paraId="08D25D6F" w14:textId="77777777" w:rsidR="00A116E6" w:rsidRPr="00976BB3" w:rsidRDefault="00A116E6" w:rsidP="00A116E6">
      <w:pPr>
        <w:spacing w:after="0"/>
        <w:rPr>
          <w:rFonts w:asciiTheme="minorHAnsi" w:hAnsiTheme="minorHAnsi" w:cstheme="minorHAnsi"/>
          <w:b/>
          <w:bCs/>
        </w:rPr>
      </w:pPr>
    </w:p>
    <w:p w14:paraId="095716DC" w14:textId="77777777" w:rsidR="00A116E6" w:rsidRPr="00976BB3" w:rsidRDefault="00A116E6" w:rsidP="00A116E6">
      <w:pPr>
        <w:spacing w:after="0"/>
        <w:rPr>
          <w:rFonts w:asciiTheme="minorHAnsi" w:hAnsiTheme="minorHAnsi" w:cstheme="minorHAnsi"/>
          <w:b/>
          <w:bCs/>
        </w:rPr>
      </w:pPr>
    </w:p>
    <w:p w14:paraId="6D14BDDA" w14:textId="77777777" w:rsidR="007911E8" w:rsidRPr="00976BB3" w:rsidRDefault="007911E8" w:rsidP="007911E8">
      <w:pPr>
        <w:spacing w:after="0"/>
        <w:rPr>
          <w:rFonts w:asciiTheme="minorHAnsi" w:hAnsiTheme="minorHAnsi" w:cstheme="minorHAnsi"/>
          <w:b/>
          <w:bCs/>
        </w:rPr>
      </w:pPr>
    </w:p>
    <w:p w14:paraId="4FC43C6C" w14:textId="77777777" w:rsidR="007911E8" w:rsidRPr="00976BB3" w:rsidRDefault="007911E8" w:rsidP="007911E8">
      <w:pPr>
        <w:spacing w:after="0"/>
        <w:rPr>
          <w:rFonts w:asciiTheme="minorHAnsi" w:hAnsiTheme="minorHAnsi" w:cstheme="minorHAnsi"/>
          <w:b/>
          <w:bCs/>
        </w:rPr>
      </w:pPr>
      <w:r w:rsidRPr="00976BB3">
        <w:rPr>
          <w:rFonts w:asciiTheme="minorHAnsi" w:hAnsiTheme="minorHAnsi" w:cstheme="minorHAnsi"/>
          <w:b/>
          <w:bCs/>
        </w:rPr>
        <w:t>„Man will uns ans Leben“</w:t>
      </w:r>
    </w:p>
    <w:p w14:paraId="364EC830" w14:textId="77777777" w:rsidR="007911E8" w:rsidRPr="00976BB3" w:rsidRDefault="007911E8" w:rsidP="007911E8">
      <w:pPr>
        <w:spacing w:after="0"/>
        <w:rPr>
          <w:rFonts w:asciiTheme="minorHAnsi" w:hAnsiTheme="minorHAnsi" w:cstheme="minorHAnsi"/>
          <w:b/>
          <w:bCs/>
        </w:rPr>
      </w:pPr>
      <w:r w:rsidRPr="00976BB3">
        <w:rPr>
          <w:rFonts w:asciiTheme="minorHAnsi" w:hAnsiTheme="minorHAnsi" w:cstheme="minorHAnsi"/>
          <w:b/>
          <w:bCs/>
        </w:rPr>
        <w:t>Bomben gegen Minderheiten 1993–1996</w:t>
      </w:r>
    </w:p>
    <w:p w14:paraId="0762A1D2" w14:textId="77777777" w:rsidR="007911E8" w:rsidRPr="00976BB3" w:rsidRDefault="007911E8" w:rsidP="007911E8">
      <w:pPr>
        <w:spacing w:after="0"/>
        <w:rPr>
          <w:rFonts w:asciiTheme="minorHAnsi" w:hAnsiTheme="minorHAnsi" w:cstheme="minorHAnsi"/>
          <w:b/>
          <w:bCs/>
        </w:rPr>
      </w:pPr>
    </w:p>
    <w:p w14:paraId="6DE6BA98" w14:textId="77777777" w:rsidR="007911E8" w:rsidRPr="00976BB3" w:rsidRDefault="007911E8" w:rsidP="007911E8">
      <w:pPr>
        <w:spacing w:after="0"/>
        <w:rPr>
          <w:rFonts w:asciiTheme="minorHAnsi" w:hAnsiTheme="minorHAnsi" w:cstheme="minorHAnsi"/>
          <w:b/>
          <w:bCs/>
        </w:rPr>
      </w:pPr>
      <w:r w:rsidRPr="00976BB3">
        <w:rPr>
          <w:rFonts w:asciiTheme="minorHAnsi" w:hAnsiTheme="minorHAnsi" w:cstheme="minorHAnsi"/>
          <w:b/>
          <w:bCs/>
        </w:rPr>
        <w:t>24.4</w:t>
      </w:r>
      <w:r w:rsidR="004C4A68" w:rsidRPr="00976BB3">
        <w:rPr>
          <w:rFonts w:asciiTheme="minorHAnsi" w:hAnsiTheme="minorHAnsi" w:cstheme="minorHAnsi"/>
          <w:b/>
          <w:bCs/>
        </w:rPr>
        <w:t>.</w:t>
      </w:r>
      <w:r w:rsidRPr="00976BB3">
        <w:rPr>
          <w:rFonts w:asciiTheme="minorHAnsi" w:hAnsiTheme="minorHAnsi" w:cstheme="minorHAnsi"/>
          <w:b/>
          <w:bCs/>
        </w:rPr>
        <w:t xml:space="preserve"> bis 25.8.2024</w:t>
      </w:r>
    </w:p>
    <w:p w14:paraId="2E3A34BE" w14:textId="77777777" w:rsidR="00A116E6" w:rsidRPr="00976BB3" w:rsidRDefault="00A116E6" w:rsidP="00A116E6">
      <w:pPr>
        <w:autoSpaceDE w:val="0"/>
        <w:autoSpaceDN w:val="0"/>
        <w:adjustRightInd w:val="0"/>
        <w:spacing w:after="0"/>
        <w:rPr>
          <w:rStyle w:val="Hyperlink"/>
          <w:rFonts w:asciiTheme="minorHAnsi" w:hAnsiTheme="minorHAnsi" w:cstheme="minorHAnsi"/>
          <w:color w:val="000000" w:themeColor="text1"/>
          <w:u w:val="none"/>
        </w:rPr>
      </w:pPr>
    </w:p>
    <w:p w14:paraId="0A0637B1" w14:textId="77777777" w:rsidR="007911E8" w:rsidRPr="00976BB3" w:rsidRDefault="007911E8" w:rsidP="007911E8">
      <w:pPr>
        <w:autoSpaceDE w:val="0"/>
        <w:autoSpaceDN w:val="0"/>
        <w:adjustRightInd w:val="0"/>
        <w:spacing w:after="0"/>
        <w:rPr>
          <w:rFonts w:asciiTheme="minorHAnsi" w:hAnsiTheme="minorHAnsi" w:cstheme="minorHAnsi"/>
          <w:color w:val="000000" w:themeColor="text1"/>
        </w:rPr>
      </w:pPr>
      <w:r w:rsidRPr="00976BB3">
        <w:rPr>
          <w:rStyle w:val="Hyperlink"/>
          <w:rFonts w:asciiTheme="minorHAnsi" w:hAnsiTheme="minorHAnsi" w:cstheme="minorHAnsi"/>
          <w:color w:val="000000" w:themeColor="text1"/>
          <w:u w:val="none"/>
        </w:rPr>
        <w:t>www.volkskundemuseum.at/man_will_uns_ans_leben</w:t>
      </w:r>
    </w:p>
    <w:p w14:paraId="2B932C89" w14:textId="77777777" w:rsidR="008D4EB3" w:rsidRPr="00976BB3" w:rsidRDefault="00012035" w:rsidP="00A116E6">
      <w:pPr>
        <w:spacing w:after="0"/>
        <w:rPr>
          <w:rFonts w:asciiTheme="minorHAnsi" w:hAnsiTheme="minorHAnsi" w:cstheme="minorHAnsi"/>
        </w:rPr>
      </w:pPr>
      <w:r w:rsidRPr="00976BB3">
        <w:rPr>
          <w:rFonts w:asciiTheme="minorHAnsi" w:hAnsiTheme="minorHAnsi" w:cstheme="minorHAnsi"/>
          <w:noProof/>
          <w:lang w:eastAsia="de-AT"/>
        </w:rPr>
        <w:drawing>
          <wp:anchor distT="0" distB="0" distL="114300" distR="114300" simplePos="0" relativeHeight="251659264" behindDoc="1" locked="0" layoutInCell="1" allowOverlap="1" wp14:anchorId="654FBFCB" wp14:editId="3F7DC030">
            <wp:simplePos x="0" y="0"/>
            <wp:positionH relativeFrom="margin">
              <wp:align>right</wp:align>
            </wp:positionH>
            <wp:positionV relativeFrom="margin">
              <wp:posOffset>-431800</wp:posOffset>
            </wp:positionV>
            <wp:extent cx="1123315" cy="1116330"/>
            <wp:effectExtent l="0" t="0" r="635" b="7620"/>
            <wp:wrapTight wrapText="bothSides">
              <wp:wrapPolygon edited="0">
                <wp:start x="0" y="0"/>
                <wp:lineTo x="0" y="21379"/>
                <wp:lineTo x="21246" y="21379"/>
                <wp:lineTo x="21246" y="0"/>
                <wp:lineTo x="0" y="0"/>
              </wp:wrapPolygon>
            </wp:wrapTight>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14:paraId="48205631" w14:textId="77777777" w:rsidR="00FF3058" w:rsidRPr="00976BB3" w:rsidRDefault="00FF3058" w:rsidP="00A116E6">
      <w:pPr>
        <w:spacing w:after="0"/>
        <w:rPr>
          <w:rFonts w:asciiTheme="minorHAnsi" w:hAnsiTheme="minorHAnsi" w:cstheme="minorHAnsi"/>
        </w:rPr>
      </w:pPr>
    </w:p>
    <w:p w14:paraId="1B976826" w14:textId="77777777" w:rsidR="008D4EB3" w:rsidRPr="00976BB3" w:rsidRDefault="00406F4A" w:rsidP="00A116E6">
      <w:pPr>
        <w:spacing w:after="0"/>
        <w:rPr>
          <w:rFonts w:asciiTheme="minorHAnsi" w:hAnsiTheme="minorHAnsi" w:cstheme="minorHAnsi"/>
        </w:rPr>
      </w:pPr>
      <w:r w:rsidRPr="00976BB3">
        <w:rPr>
          <w:rFonts w:asciiTheme="minorHAnsi" w:hAnsiTheme="minorHAnsi" w:cstheme="minorHAnsi"/>
          <w:b/>
        </w:rPr>
        <w:t>Ort</w:t>
      </w:r>
      <w:r w:rsidRPr="00976BB3">
        <w:rPr>
          <w:rFonts w:asciiTheme="minorHAnsi" w:hAnsiTheme="minorHAnsi" w:cstheme="minorHAnsi"/>
          <w:b/>
        </w:rPr>
        <w:tab/>
      </w:r>
      <w:r w:rsidR="008D4EB3" w:rsidRPr="00976BB3">
        <w:rPr>
          <w:rFonts w:asciiTheme="minorHAnsi" w:hAnsiTheme="minorHAnsi" w:cstheme="minorHAnsi"/>
        </w:rPr>
        <w:tab/>
      </w:r>
      <w:r w:rsidR="008D4EB3" w:rsidRPr="00976BB3">
        <w:rPr>
          <w:rFonts w:asciiTheme="minorHAnsi" w:hAnsiTheme="minorHAnsi" w:cstheme="minorHAnsi"/>
        </w:rPr>
        <w:tab/>
      </w:r>
      <w:r w:rsidR="008D4EB3" w:rsidRPr="00976BB3">
        <w:rPr>
          <w:rFonts w:asciiTheme="minorHAnsi" w:hAnsiTheme="minorHAnsi" w:cstheme="minorHAnsi"/>
        </w:rPr>
        <w:tab/>
      </w:r>
      <w:r w:rsidR="008D4EB3" w:rsidRPr="00976BB3">
        <w:rPr>
          <w:rFonts w:asciiTheme="minorHAnsi" w:hAnsiTheme="minorHAnsi" w:cstheme="minorHAnsi"/>
        </w:rPr>
        <w:tab/>
        <w:t>Volkskundemuseum Wien</w:t>
      </w:r>
    </w:p>
    <w:p w14:paraId="1A83452F" w14:textId="77777777" w:rsidR="0034171F" w:rsidRPr="00976BB3" w:rsidRDefault="00406F4A" w:rsidP="00A116E6">
      <w:pPr>
        <w:spacing w:after="0"/>
        <w:ind w:left="2832" w:firstLine="708"/>
        <w:rPr>
          <w:rFonts w:asciiTheme="minorHAnsi" w:hAnsiTheme="minorHAnsi" w:cstheme="minorHAnsi"/>
        </w:rPr>
      </w:pPr>
      <w:r w:rsidRPr="00976BB3">
        <w:rPr>
          <w:rFonts w:asciiTheme="minorHAnsi" w:hAnsiTheme="minorHAnsi" w:cstheme="minorHAnsi"/>
        </w:rPr>
        <w:t>Laudongasse 15</w:t>
      </w:r>
      <w:r w:rsidR="008671B8" w:rsidRPr="00976BB3">
        <w:rPr>
          <w:rFonts w:asciiTheme="minorHAnsi" w:hAnsiTheme="minorHAnsi" w:cstheme="minorHAnsi"/>
        </w:rPr>
        <w:t>–</w:t>
      </w:r>
      <w:r w:rsidRPr="00976BB3">
        <w:rPr>
          <w:rFonts w:asciiTheme="minorHAnsi" w:hAnsiTheme="minorHAnsi" w:cstheme="minorHAnsi"/>
        </w:rPr>
        <w:t>19, 1080 Wien</w:t>
      </w:r>
    </w:p>
    <w:p w14:paraId="3901EB93" w14:textId="77777777" w:rsidR="00A3699D" w:rsidRPr="00976BB3" w:rsidRDefault="00A3699D" w:rsidP="00A116E6">
      <w:pPr>
        <w:spacing w:after="0"/>
        <w:ind w:left="3540" w:hanging="3540"/>
        <w:rPr>
          <w:rFonts w:asciiTheme="minorHAnsi" w:hAnsiTheme="minorHAnsi" w:cstheme="minorHAnsi"/>
        </w:rPr>
      </w:pPr>
      <w:r w:rsidRPr="00976BB3">
        <w:rPr>
          <w:rFonts w:asciiTheme="minorHAnsi" w:hAnsiTheme="minorHAnsi" w:cstheme="minorHAnsi"/>
          <w:b/>
        </w:rPr>
        <w:t>Öffnungszeiten</w:t>
      </w:r>
      <w:r w:rsidRPr="00976BB3">
        <w:rPr>
          <w:rFonts w:asciiTheme="minorHAnsi" w:hAnsiTheme="minorHAnsi" w:cstheme="minorHAnsi"/>
        </w:rPr>
        <w:tab/>
        <w:t>Di–So, 10–17 Uhr</w:t>
      </w:r>
    </w:p>
    <w:p w14:paraId="19B73587" w14:textId="77777777" w:rsidR="00A3699D" w:rsidRPr="00976BB3" w:rsidRDefault="00DF76FC" w:rsidP="00A116E6">
      <w:pPr>
        <w:spacing w:after="0"/>
        <w:ind w:left="2832" w:firstLine="708"/>
        <w:rPr>
          <w:rFonts w:asciiTheme="minorHAnsi" w:hAnsiTheme="minorHAnsi" w:cstheme="minorHAnsi"/>
        </w:rPr>
      </w:pPr>
      <w:r w:rsidRPr="00976BB3">
        <w:rPr>
          <w:rFonts w:asciiTheme="minorHAnsi" w:hAnsiTheme="minorHAnsi" w:cstheme="minorHAnsi"/>
        </w:rPr>
        <w:t>Eintritt frei</w:t>
      </w:r>
    </w:p>
    <w:p w14:paraId="248D4EB1" w14:textId="77777777" w:rsidR="00976BB3" w:rsidRDefault="00976BB3" w:rsidP="008C2C01">
      <w:pPr>
        <w:spacing w:after="0"/>
        <w:rPr>
          <w:rFonts w:asciiTheme="minorHAnsi" w:hAnsiTheme="minorHAnsi" w:cstheme="minorHAnsi"/>
          <w:b/>
          <w:lang w:val="en-US"/>
        </w:rPr>
      </w:pPr>
    </w:p>
    <w:p w14:paraId="5C109D30" w14:textId="77777777" w:rsidR="008C2C01" w:rsidRPr="00976BB3" w:rsidRDefault="008C2C01" w:rsidP="008C2C01">
      <w:pPr>
        <w:spacing w:after="0"/>
        <w:rPr>
          <w:rFonts w:asciiTheme="minorHAnsi" w:hAnsiTheme="minorHAnsi" w:cstheme="minorHAnsi"/>
          <w:lang w:val="en-US"/>
        </w:rPr>
      </w:pPr>
      <w:proofErr w:type="spellStart"/>
      <w:r w:rsidRPr="00976BB3">
        <w:rPr>
          <w:rFonts w:asciiTheme="minorHAnsi" w:hAnsiTheme="minorHAnsi" w:cstheme="minorHAnsi"/>
          <w:b/>
          <w:lang w:val="en-US"/>
        </w:rPr>
        <w:t>Kuratorinnen</w:t>
      </w:r>
      <w:proofErr w:type="spellEnd"/>
      <w:r w:rsidRPr="00976BB3">
        <w:rPr>
          <w:rFonts w:asciiTheme="minorHAnsi" w:hAnsiTheme="minorHAnsi" w:cstheme="minorHAnsi"/>
          <w:b/>
          <w:lang w:val="en-US"/>
        </w:rPr>
        <w:t>:</w:t>
      </w:r>
      <w:r w:rsidRPr="00976BB3">
        <w:rPr>
          <w:rFonts w:asciiTheme="minorHAnsi" w:hAnsiTheme="minorHAnsi" w:cstheme="minorHAnsi"/>
          <w:lang w:val="en-US"/>
        </w:rPr>
        <w:t xml:space="preserve"> Vida </w:t>
      </w:r>
      <w:proofErr w:type="spellStart"/>
      <w:r w:rsidRPr="00976BB3">
        <w:rPr>
          <w:rFonts w:asciiTheme="minorHAnsi" w:hAnsiTheme="minorHAnsi" w:cstheme="minorHAnsi"/>
          <w:lang w:val="en-US"/>
        </w:rPr>
        <w:t>Bakondy</w:t>
      </w:r>
      <w:proofErr w:type="spellEnd"/>
      <w:r w:rsidRPr="00976BB3">
        <w:rPr>
          <w:rFonts w:asciiTheme="minorHAnsi" w:hAnsiTheme="minorHAnsi" w:cstheme="minorHAnsi"/>
          <w:lang w:val="en-US"/>
        </w:rPr>
        <w:t xml:space="preserve">, Cornelia </w:t>
      </w:r>
      <w:proofErr w:type="spellStart"/>
      <w:r w:rsidRPr="00976BB3">
        <w:rPr>
          <w:rFonts w:asciiTheme="minorHAnsi" w:hAnsiTheme="minorHAnsi" w:cstheme="minorHAnsi"/>
          <w:lang w:val="en-US"/>
        </w:rPr>
        <w:t>Kogoj</w:t>
      </w:r>
      <w:proofErr w:type="spellEnd"/>
      <w:r w:rsidRPr="00976BB3">
        <w:rPr>
          <w:rFonts w:asciiTheme="minorHAnsi" w:hAnsiTheme="minorHAnsi" w:cstheme="minorHAnsi"/>
          <w:lang w:val="en-US"/>
        </w:rPr>
        <w:t xml:space="preserve">, Gamze </w:t>
      </w:r>
      <w:proofErr w:type="spellStart"/>
      <w:r w:rsidRPr="00976BB3">
        <w:rPr>
          <w:rFonts w:asciiTheme="minorHAnsi" w:hAnsiTheme="minorHAnsi" w:cstheme="minorHAnsi"/>
          <w:lang w:val="en-US"/>
        </w:rPr>
        <w:t>Ongan</w:t>
      </w:r>
      <w:proofErr w:type="spellEnd"/>
    </w:p>
    <w:p w14:paraId="046B1FD2"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Ausstellungsgestaltung:</w:t>
      </w:r>
      <w:r w:rsidRPr="00976BB3">
        <w:rPr>
          <w:rFonts w:asciiTheme="minorHAnsi" w:hAnsiTheme="minorHAnsi" w:cstheme="minorHAnsi"/>
        </w:rPr>
        <w:t xml:space="preserve"> </w:t>
      </w:r>
      <w:proofErr w:type="spellStart"/>
      <w:r w:rsidRPr="00976BB3">
        <w:rPr>
          <w:rFonts w:asciiTheme="minorHAnsi" w:hAnsiTheme="minorHAnsi" w:cstheme="minorHAnsi"/>
        </w:rPr>
        <w:t>koerdtutech</w:t>
      </w:r>
      <w:proofErr w:type="spellEnd"/>
      <w:r w:rsidRPr="00976BB3">
        <w:rPr>
          <w:rFonts w:asciiTheme="minorHAnsi" w:hAnsiTheme="minorHAnsi" w:cstheme="minorHAnsi"/>
        </w:rPr>
        <w:t xml:space="preserve"> (Irina </w:t>
      </w:r>
      <w:proofErr w:type="spellStart"/>
      <w:r w:rsidRPr="00976BB3">
        <w:rPr>
          <w:rFonts w:asciiTheme="minorHAnsi" w:hAnsiTheme="minorHAnsi" w:cstheme="minorHAnsi"/>
        </w:rPr>
        <w:t>Koerdt</w:t>
      </w:r>
      <w:proofErr w:type="spellEnd"/>
      <w:r w:rsidRPr="00976BB3">
        <w:rPr>
          <w:rFonts w:asciiTheme="minorHAnsi" w:hAnsiTheme="minorHAnsi" w:cstheme="minorHAnsi"/>
        </w:rPr>
        <w:t xml:space="preserve">, Sanja </w:t>
      </w:r>
      <w:proofErr w:type="spellStart"/>
      <w:r w:rsidRPr="00976BB3">
        <w:rPr>
          <w:rFonts w:asciiTheme="minorHAnsi" w:hAnsiTheme="minorHAnsi" w:cstheme="minorHAnsi"/>
        </w:rPr>
        <w:t>Utech</w:t>
      </w:r>
      <w:proofErr w:type="spellEnd"/>
      <w:r w:rsidRPr="00976BB3">
        <w:rPr>
          <w:rFonts w:asciiTheme="minorHAnsi" w:hAnsiTheme="minorHAnsi" w:cstheme="minorHAnsi"/>
        </w:rPr>
        <w:t>)</w:t>
      </w:r>
    </w:p>
    <w:p w14:paraId="1CB0658D"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Grafik:</w:t>
      </w:r>
      <w:r w:rsidRPr="00976BB3">
        <w:rPr>
          <w:rFonts w:asciiTheme="minorHAnsi" w:hAnsiTheme="minorHAnsi" w:cstheme="minorHAnsi"/>
        </w:rPr>
        <w:t xml:space="preserve"> Larissa </w:t>
      </w:r>
      <w:proofErr w:type="spellStart"/>
      <w:r w:rsidRPr="00976BB3">
        <w:rPr>
          <w:rFonts w:asciiTheme="minorHAnsi" w:hAnsiTheme="minorHAnsi" w:cstheme="minorHAnsi"/>
        </w:rPr>
        <w:t>Cerny</w:t>
      </w:r>
      <w:proofErr w:type="spellEnd"/>
      <w:r w:rsidRPr="00976BB3">
        <w:rPr>
          <w:rFonts w:asciiTheme="minorHAnsi" w:hAnsiTheme="minorHAnsi" w:cstheme="minorHAnsi"/>
        </w:rPr>
        <w:t xml:space="preserve">, Martin </w:t>
      </w:r>
      <w:proofErr w:type="spellStart"/>
      <w:r w:rsidRPr="00976BB3">
        <w:rPr>
          <w:rFonts w:asciiTheme="minorHAnsi" w:hAnsiTheme="minorHAnsi" w:cstheme="minorHAnsi"/>
        </w:rPr>
        <w:t>Embacher</w:t>
      </w:r>
      <w:proofErr w:type="spellEnd"/>
    </w:p>
    <w:p w14:paraId="363496C8"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Lektorat:</w:t>
      </w:r>
      <w:r w:rsidRPr="00976BB3">
        <w:rPr>
          <w:rFonts w:asciiTheme="minorHAnsi" w:hAnsiTheme="minorHAnsi" w:cstheme="minorHAnsi"/>
        </w:rPr>
        <w:t xml:space="preserve"> Daniel Müller</w:t>
      </w:r>
    </w:p>
    <w:p w14:paraId="1A895837"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 xml:space="preserve">Ausstellungsvideos: </w:t>
      </w:r>
      <w:r w:rsidRPr="00976BB3">
        <w:rPr>
          <w:rFonts w:asciiTheme="minorHAnsi" w:hAnsiTheme="minorHAnsi" w:cstheme="minorHAnsi"/>
        </w:rPr>
        <w:t xml:space="preserve">Miriam </w:t>
      </w:r>
      <w:proofErr w:type="spellStart"/>
      <w:r w:rsidRPr="00976BB3">
        <w:rPr>
          <w:rFonts w:asciiTheme="minorHAnsi" w:hAnsiTheme="minorHAnsi" w:cstheme="minorHAnsi"/>
        </w:rPr>
        <w:t>Bajtala</w:t>
      </w:r>
      <w:proofErr w:type="spellEnd"/>
    </w:p>
    <w:p w14:paraId="2209FC7D"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Kamera:</w:t>
      </w:r>
      <w:r w:rsidRPr="00976BB3">
        <w:rPr>
          <w:rFonts w:asciiTheme="minorHAnsi" w:hAnsiTheme="minorHAnsi" w:cstheme="minorHAnsi"/>
        </w:rPr>
        <w:t xml:space="preserve"> Marianne Andrea </w:t>
      </w:r>
      <w:proofErr w:type="spellStart"/>
      <w:r w:rsidRPr="00976BB3">
        <w:rPr>
          <w:rFonts w:asciiTheme="minorHAnsi" w:hAnsiTheme="minorHAnsi" w:cstheme="minorHAnsi"/>
        </w:rPr>
        <w:t>Borowiec</w:t>
      </w:r>
      <w:proofErr w:type="spellEnd"/>
    </w:p>
    <w:p w14:paraId="74281E53" w14:textId="77777777" w:rsidR="008C2C01" w:rsidRPr="00976BB3" w:rsidRDefault="008C2C01" w:rsidP="008C2C01">
      <w:pPr>
        <w:spacing w:after="0"/>
        <w:rPr>
          <w:rFonts w:asciiTheme="minorHAnsi" w:hAnsiTheme="minorHAnsi" w:cstheme="minorHAnsi"/>
          <w:lang w:val="en-US"/>
        </w:rPr>
      </w:pPr>
      <w:r w:rsidRPr="00976BB3">
        <w:rPr>
          <w:rFonts w:asciiTheme="minorHAnsi" w:hAnsiTheme="minorHAnsi" w:cstheme="minorHAnsi"/>
          <w:b/>
          <w:lang w:val="en-US"/>
        </w:rPr>
        <w:t>Ton:</w:t>
      </w:r>
      <w:r w:rsidRPr="00976BB3">
        <w:rPr>
          <w:rFonts w:asciiTheme="minorHAnsi" w:hAnsiTheme="minorHAnsi" w:cstheme="minorHAnsi"/>
          <w:lang w:val="en-US"/>
        </w:rPr>
        <w:t xml:space="preserve"> Andreas Hamza</w:t>
      </w:r>
    </w:p>
    <w:p w14:paraId="42204AF7" w14:textId="77777777" w:rsidR="008C2C01" w:rsidRPr="00976BB3" w:rsidRDefault="008C2C01" w:rsidP="008C2C01">
      <w:pPr>
        <w:spacing w:after="0"/>
        <w:rPr>
          <w:rFonts w:asciiTheme="minorHAnsi" w:hAnsiTheme="minorHAnsi" w:cstheme="minorHAnsi"/>
          <w:lang w:val="en-US"/>
        </w:rPr>
      </w:pPr>
      <w:r w:rsidRPr="00976BB3">
        <w:rPr>
          <w:rFonts w:asciiTheme="minorHAnsi" w:hAnsiTheme="minorHAnsi" w:cstheme="minorHAnsi"/>
          <w:b/>
          <w:lang w:val="en-US"/>
        </w:rPr>
        <w:t>Protagonist*</w:t>
      </w:r>
      <w:proofErr w:type="spellStart"/>
      <w:r w:rsidRPr="00976BB3">
        <w:rPr>
          <w:rFonts w:asciiTheme="minorHAnsi" w:hAnsiTheme="minorHAnsi" w:cstheme="minorHAnsi"/>
          <w:b/>
          <w:lang w:val="en-US"/>
        </w:rPr>
        <w:t>innen</w:t>
      </w:r>
      <w:proofErr w:type="spellEnd"/>
      <w:r w:rsidRPr="00976BB3">
        <w:rPr>
          <w:rFonts w:asciiTheme="minorHAnsi" w:hAnsiTheme="minorHAnsi" w:cstheme="minorHAnsi"/>
          <w:b/>
          <w:lang w:val="en-US"/>
        </w:rPr>
        <w:t xml:space="preserve"> Videos:</w:t>
      </w:r>
      <w:r w:rsidRPr="00976BB3">
        <w:rPr>
          <w:rFonts w:asciiTheme="minorHAnsi" w:hAnsiTheme="minorHAnsi" w:cstheme="minorHAnsi"/>
          <w:lang w:val="en-US"/>
        </w:rPr>
        <w:t xml:space="preserve"> John Eberhardt, Josef </w:t>
      </w:r>
      <w:proofErr w:type="spellStart"/>
      <w:r w:rsidRPr="00976BB3">
        <w:rPr>
          <w:rFonts w:asciiTheme="minorHAnsi" w:hAnsiTheme="minorHAnsi" w:cstheme="minorHAnsi"/>
          <w:lang w:val="en-US"/>
        </w:rPr>
        <w:t>Haslinger</w:t>
      </w:r>
      <w:proofErr w:type="spellEnd"/>
      <w:r w:rsidRPr="00976BB3">
        <w:rPr>
          <w:rFonts w:asciiTheme="minorHAnsi" w:hAnsiTheme="minorHAnsi" w:cstheme="minorHAnsi"/>
          <w:lang w:val="en-US"/>
        </w:rPr>
        <w:t xml:space="preserve">, Ursula </w:t>
      </w:r>
      <w:proofErr w:type="spellStart"/>
      <w:r w:rsidRPr="00976BB3">
        <w:rPr>
          <w:rFonts w:asciiTheme="minorHAnsi" w:hAnsiTheme="minorHAnsi" w:cstheme="minorHAnsi"/>
          <w:lang w:val="en-US"/>
        </w:rPr>
        <w:t>Hemetek</w:t>
      </w:r>
      <w:proofErr w:type="spellEnd"/>
      <w:r w:rsidRPr="00976BB3">
        <w:rPr>
          <w:rFonts w:asciiTheme="minorHAnsi" w:hAnsiTheme="minorHAnsi" w:cstheme="minorHAnsi"/>
          <w:lang w:val="en-US"/>
        </w:rPr>
        <w:t xml:space="preserve">, Silvana </w:t>
      </w:r>
      <w:proofErr w:type="spellStart"/>
      <w:r w:rsidRPr="00976BB3">
        <w:rPr>
          <w:rFonts w:asciiTheme="minorHAnsi" w:hAnsiTheme="minorHAnsi" w:cstheme="minorHAnsi"/>
          <w:lang w:val="en-US"/>
        </w:rPr>
        <w:t>Meixner</w:t>
      </w:r>
      <w:proofErr w:type="spellEnd"/>
      <w:r w:rsidRPr="00976BB3">
        <w:rPr>
          <w:rFonts w:asciiTheme="minorHAnsi" w:hAnsiTheme="minorHAnsi" w:cstheme="minorHAnsi"/>
          <w:lang w:val="en-US"/>
        </w:rPr>
        <w:t xml:space="preserve">, </w:t>
      </w:r>
      <w:proofErr w:type="spellStart"/>
      <w:r w:rsidRPr="00976BB3">
        <w:rPr>
          <w:rFonts w:asciiTheme="minorHAnsi" w:hAnsiTheme="minorHAnsi" w:cstheme="minorHAnsi"/>
          <w:lang w:val="en-US"/>
        </w:rPr>
        <w:t>Joža</w:t>
      </w:r>
      <w:proofErr w:type="spellEnd"/>
      <w:r w:rsidRPr="00976BB3">
        <w:rPr>
          <w:rFonts w:asciiTheme="minorHAnsi" w:hAnsiTheme="minorHAnsi" w:cstheme="minorHAnsi"/>
          <w:lang w:val="en-US"/>
        </w:rPr>
        <w:t xml:space="preserve"> Messner, Tina </w:t>
      </w:r>
      <w:proofErr w:type="spellStart"/>
      <w:r w:rsidRPr="00976BB3">
        <w:rPr>
          <w:rFonts w:asciiTheme="minorHAnsi" w:hAnsiTheme="minorHAnsi" w:cstheme="minorHAnsi"/>
          <w:lang w:val="en-US"/>
        </w:rPr>
        <w:t>Nardai</w:t>
      </w:r>
      <w:proofErr w:type="spellEnd"/>
      <w:r w:rsidRPr="00976BB3">
        <w:rPr>
          <w:rFonts w:asciiTheme="minorHAnsi" w:hAnsiTheme="minorHAnsi" w:cstheme="minorHAnsi"/>
          <w:lang w:val="en-US"/>
        </w:rPr>
        <w:t xml:space="preserve">, Andreas </w:t>
      </w:r>
      <w:proofErr w:type="spellStart"/>
      <w:r w:rsidRPr="00976BB3">
        <w:rPr>
          <w:rFonts w:asciiTheme="minorHAnsi" w:hAnsiTheme="minorHAnsi" w:cstheme="minorHAnsi"/>
          <w:lang w:val="en-US"/>
        </w:rPr>
        <w:t>Peham</w:t>
      </w:r>
      <w:proofErr w:type="spellEnd"/>
      <w:r w:rsidRPr="00976BB3">
        <w:rPr>
          <w:rFonts w:asciiTheme="minorHAnsi" w:hAnsiTheme="minorHAnsi" w:cstheme="minorHAnsi"/>
          <w:lang w:val="en-US"/>
        </w:rPr>
        <w:t xml:space="preserve">, </w:t>
      </w:r>
      <w:proofErr w:type="spellStart"/>
      <w:r w:rsidRPr="00976BB3">
        <w:rPr>
          <w:rFonts w:asciiTheme="minorHAnsi" w:hAnsiTheme="minorHAnsi" w:cstheme="minorHAnsi"/>
          <w:lang w:val="en-US"/>
        </w:rPr>
        <w:t>Terezija</w:t>
      </w:r>
      <w:proofErr w:type="spellEnd"/>
      <w:r w:rsidRPr="00976BB3">
        <w:rPr>
          <w:rFonts w:asciiTheme="minorHAnsi" w:hAnsiTheme="minorHAnsi" w:cstheme="minorHAnsi"/>
          <w:lang w:val="en-US"/>
        </w:rPr>
        <w:t xml:space="preserve"> </w:t>
      </w:r>
      <w:proofErr w:type="spellStart"/>
      <w:r w:rsidRPr="00976BB3">
        <w:rPr>
          <w:rFonts w:asciiTheme="minorHAnsi" w:hAnsiTheme="minorHAnsi" w:cstheme="minorHAnsi"/>
          <w:lang w:val="en-US"/>
        </w:rPr>
        <w:t>Stoisits</w:t>
      </w:r>
      <w:proofErr w:type="spellEnd"/>
      <w:r w:rsidRPr="00976BB3">
        <w:rPr>
          <w:rFonts w:asciiTheme="minorHAnsi" w:hAnsiTheme="minorHAnsi" w:cstheme="minorHAnsi"/>
          <w:lang w:val="en-US"/>
        </w:rPr>
        <w:t xml:space="preserve">, Armin </w:t>
      </w:r>
      <w:proofErr w:type="spellStart"/>
      <w:r w:rsidRPr="00976BB3">
        <w:rPr>
          <w:rFonts w:asciiTheme="minorHAnsi" w:hAnsiTheme="minorHAnsi" w:cstheme="minorHAnsi"/>
          <w:lang w:val="en-US"/>
        </w:rPr>
        <w:t>Thurnher</w:t>
      </w:r>
      <w:proofErr w:type="spellEnd"/>
    </w:p>
    <w:p w14:paraId="6BE8C676" w14:textId="77777777" w:rsidR="008C2C01" w:rsidRPr="00976BB3" w:rsidRDefault="008C2C01" w:rsidP="008C2C01">
      <w:pPr>
        <w:spacing w:after="0"/>
        <w:rPr>
          <w:rFonts w:asciiTheme="minorHAnsi" w:hAnsiTheme="minorHAnsi" w:cstheme="minorHAnsi"/>
          <w:lang w:val="en-US"/>
        </w:rPr>
      </w:pPr>
      <w:r w:rsidRPr="00976BB3">
        <w:rPr>
          <w:rFonts w:asciiTheme="minorHAnsi" w:hAnsiTheme="minorHAnsi" w:cstheme="minorHAnsi"/>
          <w:lang w:val="en-US"/>
        </w:rPr>
        <w:t xml:space="preserve"> </w:t>
      </w:r>
    </w:p>
    <w:p w14:paraId="5C1289D0"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Programmleitung Volkskundemuseum:</w:t>
      </w:r>
      <w:r w:rsidRPr="00976BB3">
        <w:rPr>
          <w:rFonts w:asciiTheme="minorHAnsi" w:hAnsiTheme="minorHAnsi" w:cstheme="minorHAnsi"/>
        </w:rPr>
        <w:t xml:space="preserve"> Herbert Justnik</w:t>
      </w:r>
    </w:p>
    <w:p w14:paraId="4E3DCE99"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Produktion:</w:t>
      </w:r>
      <w:r w:rsidRPr="00976BB3">
        <w:rPr>
          <w:rFonts w:asciiTheme="minorHAnsi" w:hAnsiTheme="minorHAnsi" w:cstheme="minorHAnsi"/>
        </w:rPr>
        <w:t xml:space="preserve"> Lena Flatscher</w:t>
      </w:r>
    </w:p>
    <w:p w14:paraId="342B9BD9"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Technik:</w:t>
      </w:r>
      <w:r w:rsidRPr="00976BB3">
        <w:rPr>
          <w:rFonts w:asciiTheme="minorHAnsi" w:hAnsiTheme="minorHAnsi" w:cstheme="minorHAnsi"/>
        </w:rPr>
        <w:t xml:space="preserve"> Patrick Widhofner-Schmidt</w:t>
      </w:r>
    </w:p>
    <w:p w14:paraId="0806ACA0"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Montage:</w:t>
      </w:r>
      <w:r w:rsidRPr="00976BB3">
        <w:rPr>
          <w:rFonts w:asciiTheme="minorHAnsi" w:hAnsiTheme="minorHAnsi" w:cstheme="minorHAnsi"/>
        </w:rPr>
        <w:t xml:space="preserve"> Dominic Röhl und Till Schmidt</w:t>
      </w:r>
    </w:p>
    <w:p w14:paraId="031932F9" w14:textId="77777777" w:rsidR="008C2C01" w:rsidRPr="00976BB3" w:rsidRDefault="008C2C01" w:rsidP="008C2C01">
      <w:pPr>
        <w:spacing w:after="0"/>
        <w:rPr>
          <w:rFonts w:asciiTheme="minorHAnsi" w:hAnsiTheme="minorHAnsi" w:cstheme="minorHAnsi"/>
        </w:rPr>
      </w:pPr>
      <w:r w:rsidRPr="00976BB3">
        <w:rPr>
          <w:rFonts w:asciiTheme="minorHAnsi" w:hAnsiTheme="minorHAnsi" w:cstheme="minorHAnsi"/>
          <w:b/>
        </w:rPr>
        <w:t>Kommunikation:</w:t>
      </w:r>
      <w:r w:rsidRPr="00976BB3">
        <w:rPr>
          <w:rFonts w:asciiTheme="minorHAnsi" w:hAnsiTheme="minorHAnsi" w:cstheme="minorHAnsi"/>
        </w:rPr>
        <w:t xml:space="preserve"> Gesine Stern, Johanna Amlinger</w:t>
      </w:r>
    </w:p>
    <w:p w14:paraId="78C51A73" w14:textId="544CF0BD" w:rsidR="008C2C01" w:rsidRDefault="008C2C01" w:rsidP="008C2C01">
      <w:pPr>
        <w:spacing w:after="0"/>
        <w:rPr>
          <w:rFonts w:asciiTheme="minorHAnsi" w:hAnsiTheme="minorHAnsi" w:cstheme="minorHAnsi"/>
        </w:rPr>
      </w:pPr>
      <w:r w:rsidRPr="00976BB3">
        <w:rPr>
          <w:rFonts w:asciiTheme="minorHAnsi" w:hAnsiTheme="minorHAnsi" w:cstheme="minorHAnsi"/>
          <w:b/>
        </w:rPr>
        <w:t>Vermittlung:</w:t>
      </w:r>
      <w:r w:rsidRPr="00976BB3">
        <w:rPr>
          <w:rFonts w:asciiTheme="minorHAnsi" w:hAnsiTheme="minorHAnsi" w:cstheme="minorHAnsi"/>
        </w:rPr>
        <w:t xml:space="preserve"> Katrin </w:t>
      </w:r>
      <w:proofErr w:type="spellStart"/>
      <w:r w:rsidRPr="00976BB3">
        <w:rPr>
          <w:rFonts w:asciiTheme="minorHAnsi" w:hAnsiTheme="minorHAnsi" w:cstheme="minorHAnsi"/>
        </w:rPr>
        <w:t>Prankl</w:t>
      </w:r>
      <w:proofErr w:type="spellEnd"/>
      <w:r w:rsidRPr="00976BB3">
        <w:rPr>
          <w:rFonts w:asciiTheme="minorHAnsi" w:hAnsiTheme="minorHAnsi" w:cstheme="minorHAnsi"/>
        </w:rPr>
        <w:t>, Katharina Richter-</w:t>
      </w:r>
      <w:proofErr w:type="spellStart"/>
      <w:r w:rsidRPr="00976BB3">
        <w:rPr>
          <w:rFonts w:asciiTheme="minorHAnsi" w:hAnsiTheme="minorHAnsi" w:cstheme="minorHAnsi"/>
        </w:rPr>
        <w:t>Kovarik</w:t>
      </w:r>
      <w:proofErr w:type="spellEnd"/>
    </w:p>
    <w:p w14:paraId="26BC5755" w14:textId="226F1519" w:rsidR="002C2988" w:rsidRDefault="002C2988" w:rsidP="008C2C01">
      <w:pPr>
        <w:spacing w:after="0"/>
        <w:rPr>
          <w:rFonts w:asciiTheme="minorHAnsi" w:hAnsiTheme="minorHAnsi" w:cstheme="minorHAnsi"/>
        </w:rPr>
      </w:pPr>
    </w:p>
    <w:p w14:paraId="3B66A0A5" w14:textId="77777777" w:rsidR="00F1337E" w:rsidRDefault="002C2988" w:rsidP="008C2C01">
      <w:pPr>
        <w:spacing w:after="0"/>
        <w:rPr>
          <w:rFonts w:asciiTheme="minorHAnsi" w:hAnsiTheme="minorHAnsi" w:cstheme="minorHAnsi"/>
        </w:rPr>
      </w:pPr>
      <w:r>
        <w:rPr>
          <w:rFonts w:asciiTheme="minorHAnsi" w:hAnsiTheme="minorHAnsi" w:cstheme="minorHAnsi"/>
        </w:rPr>
        <w:t xml:space="preserve">Eine Ausstellung der Initiative Minderheiten in Kooperation mit dem Volkskundemuseum Wien, dem kärnten.museum und dem Offenen Haus </w:t>
      </w:r>
      <w:proofErr w:type="spellStart"/>
      <w:r>
        <w:rPr>
          <w:rFonts w:asciiTheme="minorHAnsi" w:hAnsiTheme="minorHAnsi" w:cstheme="minorHAnsi"/>
        </w:rPr>
        <w:t>Oberwart</w:t>
      </w:r>
      <w:proofErr w:type="spellEnd"/>
      <w:r>
        <w:rPr>
          <w:rFonts w:asciiTheme="minorHAnsi" w:hAnsiTheme="minorHAnsi" w:cstheme="minorHAnsi"/>
        </w:rPr>
        <w:t>.</w:t>
      </w:r>
      <w:r w:rsidR="00F95FF3">
        <w:rPr>
          <w:rFonts w:asciiTheme="minorHAnsi" w:hAnsiTheme="minorHAnsi" w:cstheme="minorHAnsi"/>
        </w:rPr>
        <w:t xml:space="preserve"> </w:t>
      </w:r>
    </w:p>
    <w:p w14:paraId="1A8922EC" w14:textId="08739D4D" w:rsidR="002C2988" w:rsidRDefault="00F95FF3" w:rsidP="008C2C01">
      <w:pPr>
        <w:spacing w:after="0"/>
        <w:rPr>
          <w:rFonts w:asciiTheme="minorHAnsi" w:hAnsiTheme="minorHAnsi" w:cstheme="minorHAnsi"/>
        </w:rPr>
      </w:pPr>
      <w:r>
        <w:rPr>
          <w:rFonts w:asciiTheme="minorHAnsi" w:hAnsiTheme="minorHAnsi" w:cstheme="minorHAnsi"/>
        </w:rPr>
        <w:t>Gefördert aus Mitteln des Sozialministeriums, des BMKÖS und des BMBWF</w:t>
      </w:r>
      <w:r w:rsidR="00330EEF">
        <w:rPr>
          <w:rFonts w:asciiTheme="minorHAnsi" w:hAnsiTheme="minorHAnsi" w:cstheme="minorHAnsi"/>
        </w:rPr>
        <w:t>.</w:t>
      </w:r>
    </w:p>
    <w:p w14:paraId="3C949D20" w14:textId="77777777" w:rsidR="00976BB3" w:rsidRPr="00976BB3" w:rsidRDefault="00976BB3" w:rsidP="008C2C01">
      <w:pPr>
        <w:spacing w:after="0"/>
        <w:rPr>
          <w:rFonts w:asciiTheme="minorHAnsi" w:hAnsiTheme="minorHAnsi" w:cstheme="minorHAnsi"/>
        </w:rPr>
      </w:pPr>
    </w:p>
    <w:p w14:paraId="2C5C9C08" w14:textId="77777777" w:rsidR="008D4EB3" w:rsidRPr="00976BB3" w:rsidRDefault="00406F4A" w:rsidP="00A116E6">
      <w:pPr>
        <w:spacing w:after="0"/>
        <w:rPr>
          <w:rFonts w:asciiTheme="minorHAnsi" w:hAnsiTheme="minorHAnsi" w:cstheme="minorHAnsi"/>
          <w:b/>
        </w:rPr>
      </w:pPr>
      <w:r w:rsidRPr="00976BB3">
        <w:rPr>
          <w:rFonts w:asciiTheme="minorHAnsi" w:hAnsiTheme="minorHAnsi" w:cstheme="minorHAnsi"/>
          <w:b/>
        </w:rPr>
        <w:t>Presserückfragen</w:t>
      </w:r>
      <w:r w:rsidR="008C2C01" w:rsidRPr="00976BB3">
        <w:rPr>
          <w:rFonts w:asciiTheme="minorHAnsi" w:hAnsiTheme="minorHAnsi" w:cstheme="minorHAnsi"/>
          <w:b/>
        </w:rPr>
        <w:t>:</w:t>
      </w:r>
      <w:r w:rsidR="0064327A" w:rsidRPr="00976BB3">
        <w:rPr>
          <w:rFonts w:asciiTheme="minorHAnsi" w:hAnsiTheme="minorHAnsi" w:cstheme="minorHAnsi"/>
          <w:b/>
        </w:rPr>
        <w:tab/>
      </w:r>
      <w:r w:rsidR="008D4EB3" w:rsidRPr="00976BB3">
        <w:rPr>
          <w:rFonts w:asciiTheme="minorHAnsi" w:hAnsiTheme="minorHAnsi" w:cstheme="minorHAnsi"/>
          <w:b/>
        </w:rPr>
        <w:tab/>
      </w:r>
      <w:r w:rsidR="008D4EB3" w:rsidRPr="00976BB3">
        <w:rPr>
          <w:rFonts w:asciiTheme="minorHAnsi" w:hAnsiTheme="minorHAnsi" w:cstheme="minorHAnsi"/>
          <w:b/>
        </w:rPr>
        <w:tab/>
      </w:r>
      <w:r w:rsidR="00A116E6" w:rsidRPr="00976BB3">
        <w:rPr>
          <w:rFonts w:asciiTheme="minorHAnsi" w:hAnsiTheme="minorHAnsi" w:cstheme="minorHAnsi"/>
        </w:rPr>
        <w:t>Gesine Stern</w:t>
      </w:r>
    </w:p>
    <w:p w14:paraId="77DABCB7" w14:textId="77777777" w:rsidR="00A309B4" w:rsidRPr="00976BB3" w:rsidRDefault="00A309B4" w:rsidP="00A116E6">
      <w:pPr>
        <w:spacing w:after="0"/>
        <w:ind w:left="2832" w:firstLine="708"/>
        <w:rPr>
          <w:rFonts w:asciiTheme="minorHAnsi" w:hAnsiTheme="minorHAnsi" w:cstheme="minorHAnsi"/>
        </w:rPr>
      </w:pPr>
      <w:r w:rsidRPr="00976BB3">
        <w:rPr>
          <w:rFonts w:asciiTheme="minorHAnsi" w:hAnsiTheme="minorHAnsi" w:cstheme="minorHAnsi"/>
        </w:rPr>
        <w:t>T +43 1 406 8905-51</w:t>
      </w:r>
    </w:p>
    <w:p w14:paraId="1D86A235" w14:textId="77777777" w:rsidR="008671B8" w:rsidRPr="00976BB3" w:rsidRDefault="00A309B4" w:rsidP="00A116E6">
      <w:pPr>
        <w:spacing w:after="0"/>
        <w:ind w:left="2832" w:firstLine="708"/>
        <w:rPr>
          <w:rFonts w:asciiTheme="minorHAnsi" w:hAnsiTheme="minorHAnsi" w:cstheme="minorHAnsi"/>
        </w:rPr>
      </w:pPr>
      <w:r w:rsidRPr="00976BB3">
        <w:rPr>
          <w:rFonts w:asciiTheme="minorHAnsi" w:hAnsiTheme="minorHAnsi" w:cstheme="minorHAnsi"/>
        </w:rPr>
        <w:t>M</w:t>
      </w:r>
      <w:r w:rsidR="008D4EB3" w:rsidRPr="00976BB3">
        <w:rPr>
          <w:rFonts w:asciiTheme="minorHAnsi" w:hAnsiTheme="minorHAnsi" w:cstheme="minorHAnsi"/>
        </w:rPr>
        <w:t xml:space="preserve"> +43</w:t>
      </w:r>
      <w:r w:rsidRPr="00976BB3">
        <w:rPr>
          <w:rFonts w:asciiTheme="minorHAnsi" w:hAnsiTheme="minorHAnsi" w:cstheme="minorHAnsi"/>
        </w:rPr>
        <w:t> 676 5668523</w:t>
      </w:r>
    </w:p>
    <w:p w14:paraId="760489F2" w14:textId="4C04828D" w:rsidR="008671B8" w:rsidRPr="007F1ADA" w:rsidRDefault="00E1620B" w:rsidP="007F1ADA">
      <w:pPr>
        <w:spacing w:after="0"/>
        <w:ind w:left="2832" w:firstLine="708"/>
        <w:rPr>
          <w:rFonts w:asciiTheme="minorHAnsi" w:hAnsiTheme="minorHAnsi" w:cstheme="minorHAnsi"/>
        </w:rPr>
      </w:pPr>
      <w:hyperlink r:id="rId13" w:history="1">
        <w:r w:rsidR="00A116E6" w:rsidRPr="00976BB3">
          <w:rPr>
            <w:rStyle w:val="Hyperlink"/>
            <w:rFonts w:asciiTheme="minorHAnsi" w:hAnsiTheme="minorHAnsi" w:cstheme="minorHAnsi"/>
          </w:rPr>
          <w:t>gesine.stern@volkskundemuseum.at</w:t>
        </w:r>
      </w:hyperlink>
    </w:p>
    <w:p w14:paraId="272CFC15" w14:textId="77777777" w:rsidR="00B945B6" w:rsidRPr="00976BB3" w:rsidRDefault="00C12FF2" w:rsidP="00A116E6">
      <w:pPr>
        <w:spacing w:after="0"/>
        <w:rPr>
          <w:rFonts w:asciiTheme="minorHAnsi" w:hAnsiTheme="minorHAnsi" w:cstheme="minorHAnsi"/>
          <w:color w:val="0000FF"/>
          <w:u w:val="single"/>
          <w:lang w:val="de-DE" w:eastAsia="de-AT"/>
        </w:rPr>
      </w:pPr>
      <w:r w:rsidRPr="00976BB3">
        <w:rPr>
          <w:rFonts w:asciiTheme="minorHAnsi" w:hAnsiTheme="minorHAnsi" w:cstheme="minorHAnsi"/>
          <w:b/>
          <w:lang w:val="de-DE" w:eastAsia="de-AT"/>
        </w:rPr>
        <w:t>Pressedownload</w:t>
      </w:r>
      <w:r w:rsidRPr="00976BB3">
        <w:rPr>
          <w:rFonts w:asciiTheme="minorHAnsi" w:hAnsiTheme="minorHAnsi" w:cstheme="minorHAnsi"/>
          <w:b/>
          <w:lang w:val="de-DE" w:eastAsia="de-AT"/>
        </w:rPr>
        <w:tab/>
      </w:r>
      <w:r w:rsidRPr="00976BB3">
        <w:rPr>
          <w:rFonts w:asciiTheme="minorHAnsi" w:hAnsiTheme="minorHAnsi" w:cstheme="minorHAnsi"/>
          <w:b/>
          <w:lang w:val="de-DE" w:eastAsia="de-AT"/>
        </w:rPr>
        <w:tab/>
      </w:r>
      <w:r w:rsidRPr="00976BB3">
        <w:rPr>
          <w:rFonts w:asciiTheme="minorHAnsi" w:hAnsiTheme="minorHAnsi" w:cstheme="minorHAnsi"/>
          <w:b/>
          <w:lang w:val="de-DE" w:eastAsia="de-AT"/>
        </w:rPr>
        <w:tab/>
      </w:r>
      <w:hyperlink r:id="rId14" w:tooltip="http://www.volkskundemuseum.at/presse" w:history="1">
        <w:r w:rsidR="00406F4A" w:rsidRPr="00976BB3">
          <w:rPr>
            <w:rStyle w:val="Hyperlink"/>
            <w:rFonts w:asciiTheme="minorHAnsi" w:hAnsiTheme="minorHAnsi" w:cstheme="minorHAnsi"/>
            <w:lang w:val="de-DE" w:eastAsia="de-AT"/>
          </w:rPr>
          <w:t>www.volkskundemuseum.at/presse</w:t>
        </w:r>
      </w:hyperlink>
      <w:r w:rsidR="009E026E" w:rsidRPr="00976BB3">
        <w:rPr>
          <w:rStyle w:val="Hyperlink"/>
          <w:rFonts w:asciiTheme="minorHAnsi" w:hAnsiTheme="minorHAnsi" w:cstheme="minorHAnsi"/>
          <w:lang w:val="de-DE" w:eastAsia="de-AT"/>
        </w:rPr>
        <w:t>/</w:t>
      </w:r>
    </w:p>
    <w:sectPr w:rsidR="00B945B6" w:rsidRPr="00976BB3">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3C19" w14:textId="77777777" w:rsidR="00E1620B" w:rsidRDefault="00E1620B">
      <w:pPr>
        <w:spacing w:after="0" w:line="240" w:lineRule="auto"/>
      </w:pPr>
      <w:r>
        <w:separator/>
      </w:r>
    </w:p>
  </w:endnote>
  <w:endnote w:type="continuationSeparator" w:id="0">
    <w:p w14:paraId="29128260" w14:textId="77777777" w:rsidR="00E1620B" w:rsidRDefault="00E1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Grotesque MT">
    <w:altName w:val="Calibr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2C40" w14:textId="77777777" w:rsidR="00AE3408" w:rsidRDefault="00AE3408">
    <w:pPr>
      <w:pStyle w:val="Fuzeile"/>
      <w:jc w:val="center"/>
    </w:pPr>
  </w:p>
  <w:p w14:paraId="1AB74EF8" w14:textId="77777777" w:rsidR="00502FDF" w:rsidRDefault="00502FDF">
    <w:pPr>
      <w:pStyle w:val="Fuzeile"/>
      <w:jc w:val="center"/>
    </w:pPr>
    <w:r>
      <w:fldChar w:fldCharType="begin"/>
    </w:r>
    <w:r>
      <w:instrText>PAGE   \* MERGEFORMAT</w:instrText>
    </w:r>
    <w:r>
      <w:fldChar w:fldCharType="separate"/>
    </w:r>
    <w:r w:rsidR="00976BB3" w:rsidRPr="00976BB3">
      <w:rPr>
        <w:noProof/>
        <w:lang w:val="de-DE"/>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9F4F9" w14:textId="77777777" w:rsidR="00E1620B" w:rsidRDefault="00E1620B">
      <w:pPr>
        <w:spacing w:after="0" w:line="240" w:lineRule="auto"/>
      </w:pPr>
      <w:r>
        <w:separator/>
      </w:r>
    </w:p>
  </w:footnote>
  <w:footnote w:type="continuationSeparator" w:id="0">
    <w:p w14:paraId="6B60E2C2" w14:textId="77777777" w:rsidR="00E1620B" w:rsidRDefault="00E16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4FAB" w14:textId="77777777" w:rsidR="00502FDF" w:rsidRDefault="00502FDF">
    <w:pPr>
      <w:pStyle w:val="Kopfzeile"/>
    </w:pPr>
  </w:p>
  <w:p w14:paraId="3D72574C" w14:textId="77777777" w:rsidR="00502FDF" w:rsidRDefault="00502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840"/>
    <w:multiLevelType w:val="hybridMultilevel"/>
    <w:tmpl w:val="8B34D522"/>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2" w15:restartNumberingAfterBreak="0">
    <w:nsid w:val="147F74AF"/>
    <w:multiLevelType w:val="hybridMultilevel"/>
    <w:tmpl w:val="ACF8561A"/>
    <w:lvl w:ilvl="0" w:tplc="07185D66">
      <w:numFmt w:val="bullet"/>
      <w:lvlText w:val="-"/>
      <w:lvlJc w:val="left"/>
      <w:pPr>
        <w:ind w:left="720" w:hanging="360"/>
      </w:pPr>
      <w:rPr>
        <w:rFonts w:ascii="Source Sans Pro" w:eastAsia="Calibri" w:hAnsi="Source Sans Pro"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5"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9441F4"/>
    <w:multiLevelType w:val="hybridMultilevel"/>
    <w:tmpl w:val="EECA6F8C"/>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D15055B"/>
    <w:multiLevelType w:val="hybridMultilevel"/>
    <w:tmpl w:val="230CE5C0"/>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abstractNum w:abstractNumId="10" w15:restartNumberingAfterBreak="0">
    <w:nsid w:val="4D127BEC"/>
    <w:multiLevelType w:val="hybridMultilevel"/>
    <w:tmpl w:val="B518DED2"/>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90586B"/>
    <w:multiLevelType w:val="hybridMultilevel"/>
    <w:tmpl w:val="6EEA644A"/>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1"/>
  </w:num>
  <w:num w:numId="6">
    <w:abstractNumId w:val="6"/>
  </w:num>
  <w:num w:numId="7">
    <w:abstractNumId w:val="7"/>
  </w:num>
  <w:num w:numId="8">
    <w:abstractNumId w:val="2"/>
  </w:num>
  <w:num w:numId="9">
    <w:abstractNumId w:val="0"/>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035"/>
    <w:rsid w:val="000123DD"/>
    <w:rsid w:val="00035D86"/>
    <w:rsid w:val="00047D7B"/>
    <w:rsid w:val="000607AF"/>
    <w:rsid w:val="0006278C"/>
    <w:rsid w:val="00082566"/>
    <w:rsid w:val="000C5728"/>
    <w:rsid w:val="000C6A5C"/>
    <w:rsid w:val="000C74E5"/>
    <w:rsid w:val="000E4BC8"/>
    <w:rsid w:val="000F4477"/>
    <w:rsid w:val="001128DC"/>
    <w:rsid w:val="001216C5"/>
    <w:rsid w:val="00130CD4"/>
    <w:rsid w:val="00131511"/>
    <w:rsid w:val="00131BBE"/>
    <w:rsid w:val="00170AAC"/>
    <w:rsid w:val="00181105"/>
    <w:rsid w:val="00185491"/>
    <w:rsid w:val="0019511E"/>
    <w:rsid w:val="001A59C9"/>
    <w:rsid w:val="001A7034"/>
    <w:rsid w:val="001A7FCA"/>
    <w:rsid w:val="001C0719"/>
    <w:rsid w:val="001D1199"/>
    <w:rsid w:val="001E0F91"/>
    <w:rsid w:val="001E5E5D"/>
    <w:rsid w:val="00211C18"/>
    <w:rsid w:val="00225DAB"/>
    <w:rsid w:val="00236584"/>
    <w:rsid w:val="00254394"/>
    <w:rsid w:val="0026342F"/>
    <w:rsid w:val="0027512C"/>
    <w:rsid w:val="002B1F1F"/>
    <w:rsid w:val="002C2988"/>
    <w:rsid w:val="002D4460"/>
    <w:rsid w:val="002D4AAE"/>
    <w:rsid w:val="002F591E"/>
    <w:rsid w:val="00305765"/>
    <w:rsid w:val="00323907"/>
    <w:rsid w:val="00330EEF"/>
    <w:rsid w:val="00334FEF"/>
    <w:rsid w:val="0034171F"/>
    <w:rsid w:val="003454CD"/>
    <w:rsid w:val="003502FE"/>
    <w:rsid w:val="0035241A"/>
    <w:rsid w:val="0037350D"/>
    <w:rsid w:val="00373B17"/>
    <w:rsid w:val="003764ED"/>
    <w:rsid w:val="00376EA3"/>
    <w:rsid w:val="0038495B"/>
    <w:rsid w:val="0039567A"/>
    <w:rsid w:val="003A3970"/>
    <w:rsid w:val="003B4BD3"/>
    <w:rsid w:val="003B6F18"/>
    <w:rsid w:val="003D1A06"/>
    <w:rsid w:val="003E774B"/>
    <w:rsid w:val="00406F4A"/>
    <w:rsid w:val="004200E9"/>
    <w:rsid w:val="004457C5"/>
    <w:rsid w:val="004463A8"/>
    <w:rsid w:val="00454FF4"/>
    <w:rsid w:val="00474D46"/>
    <w:rsid w:val="004A186F"/>
    <w:rsid w:val="004C4A68"/>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3BF9"/>
    <w:rsid w:val="0059496C"/>
    <w:rsid w:val="005A3238"/>
    <w:rsid w:val="005A5233"/>
    <w:rsid w:val="005B5FC7"/>
    <w:rsid w:val="005C440C"/>
    <w:rsid w:val="005D6760"/>
    <w:rsid w:val="005E1898"/>
    <w:rsid w:val="00611577"/>
    <w:rsid w:val="00626540"/>
    <w:rsid w:val="00631AEB"/>
    <w:rsid w:val="00642277"/>
    <w:rsid w:val="0064327A"/>
    <w:rsid w:val="00661163"/>
    <w:rsid w:val="006661F3"/>
    <w:rsid w:val="006B2095"/>
    <w:rsid w:val="006B68CD"/>
    <w:rsid w:val="006B6C4B"/>
    <w:rsid w:val="006D18C0"/>
    <w:rsid w:val="006D3F09"/>
    <w:rsid w:val="006E4C56"/>
    <w:rsid w:val="006F3778"/>
    <w:rsid w:val="006F5DC0"/>
    <w:rsid w:val="007010B8"/>
    <w:rsid w:val="007057F2"/>
    <w:rsid w:val="007157C3"/>
    <w:rsid w:val="007417A0"/>
    <w:rsid w:val="007911E8"/>
    <w:rsid w:val="007A4D3A"/>
    <w:rsid w:val="007B1230"/>
    <w:rsid w:val="007B4EF2"/>
    <w:rsid w:val="007C358F"/>
    <w:rsid w:val="007E4DB3"/>
    <w:rsid w:val="007E70F1"/>
    <w:rsid w:val="007F1098"/>
    <w:rsid w:val="007F1ADA"/>
    <w:rsid w:val="007F6A09"/>
    <w:rsid w:val="007F7D9F"/>
    <w:rsid w:val="00801BFD"/>
    <w:rsid w:val="00806D56"/>
    <w:rsid w:val="00812068"/>
    <w:rsid w:val="0083571D"/>
    <w:rsid w:val="00835DE4"/>
    <w:rsid w:val="00847B25"/>
    <w:rsid w:val="00852960"/>
    <w:rsid w:val="00862849"/>
    <w:rsid w:val="008671B8"/>
    <w:rsid w:val="0088040C"/>
    <w:rsid w:val="00884C52"/>
    <w:rsid w:val="00897C1E"/>
    <w:rsid w:val="008A2595"/>
    <w:rsid w:val="008B1DA1"/>
    <w:rsid w:val="008B4120"/>
    <w:rsid w:val="008C2C01"/>
    <w:rsid w:val="008C7123"/>
    <w:rsid w:val="008D4EB3"/>
    <w:rsid w:val="008F2483"/>
    <w:rsid w:val="008F2A73"/>
    <w:rsid w:val="0090292B"/>
    <w:rsid w:val="00903A94"/>
    <w:rsid w:val="00913889"/>
    <w:rsid w:val="00923822"/>
    <w:rsid w:val="00926C4C"/>
    <w:rsid w:val="00940126"/>
    <w:rsid w:val="00971DC8"/>
    <w:rsid w:val="00976BB3"/>
    <w:rsid w:val="00977BE0"/>
    <w:rsid w:val="00985410"/>
    <w:rsid w:val="00990A9B"/>
    <w:rsid w:val="00991B50"/>
    <w:rsid w:val="009976CA"/>
    <w:rsid w:val="009A1A6E"/>
    <w:rsid w:val="009A3701"/>
    <w:rsid w:val="009A5635"/>
    <w:rsid w:val="009B16D3"/>
    <w:rsid w:val="009D1832"/>
    <w:rsid w:val="009D3DFE"/>
    <w:rsid w:val="009E026E"/>
    <w:rsid w:val="009E6FB1"/>
    <w:rsid w:val="009E7B10"/>
    <w:rsid w:val="009F0E2E"/>
    <w:rsid w:val="00A02AD5"/>
    <w:rsid w:val="00A05DD2"/>
    <w:rsid w:val="00A07010"/>
    <w:rsid w:val="00A116E6"/>
    <w:rsid w:val="00A22E82"/>
    <w:rsid w:val="00A309B4"/>
    <w:rsid w:val="00A3699D"/>
    <w:rsid w:val="00A51859"/>
    <w:rsid w:val="00A520AA"/>
    <w:rsid w:val="00A73C69"/>
    <w:rsid w:val="00A83E65"/>
    <w:rsid w:val="00A8691D"/>
    <w:rsid w:val="00AA0A7F"/>
    <w:rsid w:val="00AB77EA"/>
    <w:rsid w:val="00AB79A0"/>
    <w:rsid w:val="00AC089E"/>
    <w:rsid w:val="00AD1492"/>
    <w:rsid w:val="00AE3408"/>
    <w:rsid w:val="00AE42D7"/>
    <w:rsid w:val="00AE69A7"/>
    <w:rsid w:val="00AF524B"/>
    <w:rsid w:val="00B103AF"/>
    <w:rsid w:val="00B138D8"/>
    <w:rsid w:val="00B13AA7"/>
    <w:rsid w:val="00B20995"/>
    <w:rsid w:val="00B546A3"/>
    <w:rsid w:val="00B6205D"/>
    <w:rsid w:val="00B945B6"/>
    <w:rsid w:val="00C002C6"/>
    <w:rsid w:val="00C060E9"/>
    <w:rsid w:val="00C12FF2"/>
    <w:rsid w:val="00C254BD"/>
    <w:rsid w:val="00C25FF2"/>
    <w:rsid w:val="00C40719"/>
    <w:rsid w:val="00C40A0F"/>
    <w:rsid w:val="00C42D7E"/>
    <w:rsid w:val="00C43BA9"/>
    <w:rsid w:val="00C512AB"/>
    <w:rsid w:val="00C55DED"/>
    <w:rsid w:val="00C65AC6"/>
    <w:rsid w:val="00C81494"/>
    <w:rsid w:val="00CB790A"/>
    <w:rsid w:val="00CC4F0B"/>
    <w:rsid w:val="00CF5A20"/>
    <w:rsid w:val="00D05BC4"/>
    <w:rsid w:val="00D07601"/>
    <w:rsid w:val="00D378EF"/>
    <w:rsid w:val="00D51A86"/>
    <w:rsid w:val="00D520F6"/>
    <w:rsid w:val="00D62EC0"/>
    <w:rsid w:val="00D763CB"/>
    <w:rsid w:val="00D80731"/>
    <w:rsid w:val="00D9148A"/>
    <w:rsid w:val="00D954DB"/>
    <w:rsid w:val="00DA437F"/>
    <w:rsid w:val="00DD56B4"/>
    <w:rsid w:val="00DD60D3"/>
    <w:rsid w:val="00DE7282"/>
    <w:rsid w:val="00DF76FC"/>
    <w:rsid w:val="00DF7C13"/>
    <w:rsid w:val="00E1620B"/>
    <w:rsid w:val="00E3069F"/>
    <w:rsid w:val="00E46A62"/>
    <w:rsid w:val="00E4774D"/>
    <w:rsid w:val="00E5495A"/>
    <w:rsid w:val="00E629FD"/>
    <w:rsid w:val="00E64424"/>
    <w:rsid w:val="00E656A0"/>
    <w:rsid w:val="00E66408"/>
    <w:rsid w:val="00E70BBE"/>
    <w:rsid w:val="00EA2B7D"/>
    <w:rsid w:val="00ED16EC"/>
    <w:rsid w:val="00F04DCF"/>
    <w:rsid w:val="00F11C0A"/>
    <w:rsid w:val="00F1337E"/>
    <w:rsid w:val="00F13EE2"/>
    <w:rsid w:val="00F22D92"/>
    <w:rsid w:val="00F3363F"/>
    <w:rsid w:val="00F340A3"/>
    <w:rsid w:val="00F35D6E"/>
    <w:rsid w:val="00F604EC"/>
    <w:rsid w:val="00F64BD9"/>
    <w:rsid w:val="00F819EF"/>
    <w:rsid w:val="00F8247A"/>
    <w:rsid w:val="00F87FC8"/>
    <w:rsid w:val="00F91A40"/>
    <w:rsid w:val="00F95FF3"/>
    <w:rsid w:val="00F979A7"/>
    <w:rsid w:val="00FA4734"/>
    <w:rsid w:val="00FA648F"/>
    <w:rsid w:val="00FB1AA0"/>
    <w:rsid w:val="00FD0AEE"/>
    <w:rsid w:val="00FD0B3F"/>
    <w:rsid w:val="00FF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6D24"/>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F3058"/>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 w:type="character" w:customStyle="1" w:styleId="NichtaufgelsteErwhnung3">
    <w:name w:val="Nicht aufgelöste Erwähnung3"/>
    <w:basedOn w:val="Absatz-Standardschriftart"/>
    <w:uiPriority w:val="99"/>
    <w:semiHidden/>
    <w:unhideWhenUsed/>
    <w:rsid w:val="00A22E82"/>
    <w:rPr>
      <w:color w:val="605E5C"/>
      <w:shd w:val="clear" w:color="auto" w:fill="E1DFDD"/>
    </w:rPr>
  </w:style>
  <w:style w:type="character" w:styleId="BesuchterLink">
    <w:name w:val="FollowedHyperlink"/>
    <w:basedOn w:val="Absatz-Standardschriftart"/>
    <w:uiPriority w:val="99"/>
    <w:semiHidden/>
    <w:unhideWhenUsed/>
    <w:rsid w:val="00305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270307">
      <w:bodyDiv w:val="1"/>
      <w:marLeft w:val="0"/>
      <w:marRight w:val="0"/>
      <w:marTop w:val="0"/>
      <w:marBottom w:val="0"/>
      <w:divBdr>
        <w:top w:val="none" w:sz="0" w:space="0" w:color="auto"/>
        <w:left w:val="none" w:sz="0" w:space="0" w:color="auto"/>
        <w:bottom w:val="none" w:sz="0" w:space="0" w:color="auto"/>
        <w:right w:val="none" w:sz="0" w:space="0" w:color="auto"/>
      </w:divBdr>
      <w:divsChild>
        <w:div w:id="2072653655">
          <w:marLeft w:val="0"/>
          <w:marRight w:val="0"/>
          <w:marTop w:val="0"/>
          <w:marBottom w:val="0"/>
          <w:divBdr>
            <w:top w:val="none" w:sz="0" w:space="0" w:color="auto"/>
            <w:left w:val="none" w:sz="0" w:space="0" w:color="auto"/>
            <w:bottom w:val="single" w:sz="6" w:space="0" w:color="E8E5E0"/>
            <w:right w:val="none" w:sz="0" w:space="0" w:color="auto"/>
          </w:divBdr>
          <w:divsChild>
            <w:div w:id="1914050098">
              <w:marLeft w:val="0"/>
              <w:marRight w:val="0"/>
              <w:marTop w:val="0"/>
              <w:marBottom w:val="0"/>
              <w:divBdr>
                <w:top w:val="none" w:sz="0" w:space="0" w:color="auto"/>
                <w:left w:val="none" w:sz="0" w:space="0" w:color="auto"/>
                <w:bottom w:val="none" w:sz="0" w:space="0" w:color="auto"/>
                <w:right w:val="none" w:sz="0" w:space="0" w:color="auto"/>
              </w:divBdr>
              <w:divsChild>
                <w:div w:id="1504856562">
                  <w:marLeft w:val="0"/>
                  <w:marRight w:val="0"/>
                  <w:marTop w:val="0"/>
                  <w:marBottom w:val="0"/>
                  <w:divBdr>
                    <w:top w:val="none" w:sz="0" w:space="0" w:color="auto"/>
                    <w:left w:val="none" w:sz="0" w:space="0" w:color="auto"/>
                    <w:bottom w:val="none" w:sz="0" w:space="0" w:color="auto"/>
                    <w:right w:val="none" w:sz="0" w:space="0" w:color="auto"/>
                  </w:divBdr>
                  <w:divsChild>
                    <w:div w:id="356590046">
                      <w:marLeft w:val="0"/>
                      <w:marRight w:val="0"/>
                      <w:marTop w:val="0"/>
                      <w:marBottom w:val="0"/>
                      <w:divBdr>
                        <w:top w:val="none" w:sz="0" w:space="0" w:color="auto"/>
                        <w:left w:val="none" w:sz="0" w:space="0" w:color="auto"/>
                        <w:bottom w:val="none" w:sz="0" w:space="0" w:color="auto"/>
                        <w:right w:val="none" w:sz="0" w:space="0" w:color="auto"/>
                      </w:divBdr>
                      <w:divsChild>
                        <w:div w:id="1546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87729">
          <w:marLeft w:val="0"/>
          <w:marRight w:val="0"/>
          <w:marTop w:val="0"/>
          <w:marBottom w:val="0"/>
          <w:divBdr>
            <w:top w:val="none" w:sz="0" w:space="0" w:color="auto"/>
            <w:left w:val="none" w:sz="0" w:space="0" w:color="auto"/>
            <w:bottom w:val="none" w:sz="0" w:space="0" w:color="auto"/>
            <w:right w:val="none" w:sz="0" w:space="0" w:color="auto"/>
          </w:divBdr>
        </w:div>
      </w:divsChild>
    </w:div>
    <w:div w:id="1403143745">
      <w:bodyDiv w:val="1"/>
      <w:marLeft w:val="0"/>
      <w:marRight w:val="0"/>
      <w:marTop w:val="0"/>
      <w:marBottom w:val="0"/>
      <w:divBdr>
        <w:top w:val="none" w:sz="0" w:space="0" w:color="auto"/>
        <w:left w:val="none" w:sz="0" w:space="0" w:color="auto"/>
        <w:bottom w:val="none" w:sz="0" w:space="0" w:color="auto"/>
        <w:right w:val="none" w:sz="0" w:space="0" w:color="auto"/>
      </w:divBdr>
    </w:div>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475871684">
      <w:bodyDiv w:val="1"/>
      <w:marLeft w:val="0"/>
      <w:marRight w:val="0"/>
      <w:marTop w:val="0"/>
      <w:marBottom w:val="0"/>
      <w:divBdr>
        <w:top w:val="none" w:sz="0" w:space="0" w:color="auto"/>
        <w:left w:val="none" w:sz="0" w:space="0" w:color="auto"/>
        <w:bottom w:val="none" w:sz="0" w:space="0" w:color="auto"/>
        <w:right w:val="none" w:sz="0" w:space="0" w:color="auto"/>
      </w:divBdr>
      <w:divsChild>
        <w:div w:id="1783263368">
          <w:marLeft w:val="0"/>
          <w:marRight w:val="0"/>
          <w:marTop w:val="0"/>
          <w:marBottom w:val="0"/>
          <w:divBdr>
            <w:top w:val="none" w:sz="0" w:space="0" w:color="auto"/>
            <w:left w:val="none" w:sz="0" w:space="0" w:color="auto"/>
            <w:bottom w:val="none" w:sz="0" w:space="0" w:color="auto"/>
            <w:right w:val="none" w:sz="0" w:space="0" w:color="auto"/>
          </w:divBdr>
          <w:divsChild>
            <w:div w:id="97986779">
              <w:marLeft w:val="0"/>
              <w:marRight w:val="0"/>
              <w:marTop w:val="0"/>
              <w:marBottom w:val="0"/>
              <w:divBdr>
                <w:top w:val="none" w:sz="0" w:space="0" w:color="auto"/>
                <w:left w:val="none" w:sz="0" w:space="0" w:color="auto"/>
                <w:bottom w:val="none" w:sz="0" w:space="0" w:color="auto"/>
                <w:right w:val="none" w:sz="0" w:space="0" w:color="auto"/>
              </w:divBdr>
              <w:divsChild>
                <w:div w:id="1367607333">
                  <w:marLeft w:val="0"/>
                  <w:marRight w:val="0"/>
                  <w:marTop w:val="0"/>
                  <w:marBottom w:val="0"/>
                  <w:divBdr>
                    <w:top w:val="none" w:sz="0" w:space="0" w:color="auto"/>
                    <w:left w:val="none" w:sz="0" w:space="0" w:color="auto"/>
                    <w:bottom w:val="none" w:sz="0" w:space="0" w:color="auto"/>
                    <w:right w:val="none" w:sz="0" w:space="0" w:color="auto"/>
                  </w:divBdr>
                  <w:divsChild>
                    <w:div w:id="1979214514">
                      <w:marLeft w:val="0"/>
                      <w:marRight w:val="0"/>
                      <w:marTop w:val="0"/>
                      <w:marBottom w:val="0"/>
                      <w:divBdr>
                        <w:top w:val="none" w:sz="0" w:space="0" w:color="auto"/>
                        <w:left w:val="none" w:sz="0" w:space="0" w:color="auto"/>
                        <w:bottom w:val="none" w:sz="0" w:space="0" w:color="auto"/>
                        <w:right w:val="none" w:sz="0" w:space="0" w:color="auto"/>
                      </w:divBdr>
                      <w:divsChild>
                        <w:div w:id="48903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5355">
          <w:marLeft w:val="0"/>
          <w:marRight w:val="0"/>
          <w:marTop w:val="0"/>
          <w:marBottom w:val="0"/>
          <w:divBdr>
            <w:top w:val="none" w:sz="0" w:space="0" w:color="auto"/>
            <w:left w:val="none" w:sz="0" w:space="0" w:color="auto"/>
            <w:bottom w:val="none" w:sz="0" w:space="0" w:color="auto"/>
            <w:right w:val="none" w:sz="0" w:space="0" w:color="auto"/>
          </w:divBdr>
        </w:div>
      </w:divsChild>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ine.stern@volkskundemuseum.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olkskundemuseum.at/pres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w:settings xmlns:w="http://schemas.openxmlformats.org/wordprocessingml/2006/main">
  <w:SpecialFormsHighlight w:val="c9c8ff"/>
</w:settings>
</file>

<file path=customXml/item5.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2.xml><?xml version="1.0" encoding="utf-8"?>
<ds:datastoreItem xmlns:ds="http://schemas.openxmlformats.org/officeDocument/2006/customXml" ds:itemID="{3C06C0C5-5D6F-4D2F-B5E7-20877D359071}">
  <ds:schemaRefs>
    <ds:schemaRef ds:uri="http://schemas.openxmlformats.org/officeDocument/2006/bibliography"/>
  </ds:schemaRefs>
</ds:datastoreItem>
</file>

<file path=customXml/itemProps3.xml><?xml version="1.0" encoding="utf-8"?>
<ds:datastoreItem xmlns:ds="http://schemas.openxmlformats.org/officeDocument/2006/customXml" ds:itemID="{EF1314BF-231B-45C3-A519-30710772900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5.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3758</Characters>
  <Application>Microsoft Office Word</Application>
  <DocSecurity>0</DocSecurity>
  <Lines>313</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Gesine Stern</dc:creator>
  <cp:lastModifiedBy>Initiative Minderheiten</cp:lastModifiedBy>
  <cp:revision>8</cp:revision>
  <cp:lastPrinted>2023-03-30T09:43:00Z</cp:lastPrinted>
  <dcterms:created xsi:type="dcterms:W3CDTF">2024-04-26T08:15:00Z</dcterms:created>
  <dcterms:modified xsi:type="dcterms:W3CDTF">2024-04-26T08:19:00Z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