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9A0F1B">
      <w:pPr>
        <w:pStyle w:val="formatvorlageblockzeilenabstand15zeilen"/>
        <w:spacing w:before="0" w:beforeAutospacing="0" w:after="0" w:afterAutospacing="0" w:line="276" w:lineRule="auto"/>
        <w:jc w:val="both"/>
        <w:rPr>
          <w:rFonts w:ascii="Calibri" w:hAnsi="Calibri"/>
          <w:b/>
          <w:color w:val="000000"/>
          <w:sz w:val="22"/>
          <w:szCs w:val="22"/>
        </w:rPr>
      </w:pPr>
    </w:p>
    <w:p w:rsidR="00E41E49" w:rsidRDefault="00E41E49" w:rsidP="009A0F1B">
      <w:pPr>
        <w:spacing w:after="0"/>
        <w:jc w:val="both"/>
        <w:rPr>
          <w:b/>
          <w:bCs/>
        </w:rPr>
      </w:pPr>
    </w:p>
    <w:p w:rsidR="00EC7BB9" w:rsidRDefault="00807484" w:rsidP="009A0F1B">
      <w:pPr>
        <w:spacing w:after="0"/>
        <w:jc w:val="both"/>
        <w:rPr>
          <w:b/>
          <w:bCs/>
        </w:rPr>
      </w:pPr>
      <w:r>
        <w:rPr>
          <w:b/>
          <w:bCs/>
        </w:rPr>
        <w:t>Die Küsten Österreichs</w:t>
      </w:r>
    </w:p>
    <w:p w:rsidR="00821931" w:rsidRPr="00807484" w:rsidRDefault="00807484" w:rsidP="009A0F1B">
      <w:pPr>
        <w:spacing w:after="0"/>
        <w:jc w:val="both"/>
        <w:rPr>
          <w:b/>
          <w:bCs/>
        </w:rPr>
      </w:pPr>
      <w:r>
        <w:rPr>
          <w:b/>
          <w:bCs/>
        </w:rPr>
        <w:t>Die neue Schausammlung des Volkskundemuseum Wien</w:t>
      </w:r>
    </w:p>
    <w:p w:rsidR="00807484" w:rsidRDefault="00807484" w:rsidP="009A0F1B">
      <w:pPr>
        <w:spacing w:after="0"/>
        <w:jc w:val="both"/>
        <w:rPr>
          <w:bCs/>
        </w:rPr>
      </w:pPr>
    </w:p>
    <w:p w:rsidR="005D28DB" w:rsidRPr="00CE3B96" w:rsidRDefault="005D28DB" w:rsidP="009A0F1B">
      <w:pPr>
        <w:spacing w:after="0"/>
        <w:jc w:val="both"/>
        <w:rPr>
          <w:bCs/>
        </w:rPr>
      </w:pPr>
      <w:r w:rsidRPr="00CE3B96">
        <w:rPr>
          <w:bCs/>
        </w:rPr>
        <w:t xml:space="preserve">Eröffnung: </w:t>
      </w:r>
      <w:r>
        <w:rPr>
          <w:bCs/>
        </w:rPr>
        <w:tab/>
      </w:r>
      <w:r w:rsidR="001A1605">
        <w:rPr>
          <w:bCs/>
        </w:rPr>
        <w:t xml:space="preserve"> </w:t>
      </w:r>
      <w:r w:rsidR="00F91F43">
        <w:rPr>
          <w:bCs/>
        </w:rPr>
        <w:tab/>
      </w:r>
      <w:r w:rsidR="00E922A1">
        <w:rPr>
          <w:bCs/>
        </w:rPr>
        <w:t xml:space="preserve">Di, </w:t>
      </w:r>
      <w:r w:rsidR="00807484">
        <w:rPr>
          <w:bCs/>
        </w:rPr>
        <w:t>18. September 2018</w:t>
      </w:r>
      <w:r>
        <w:rPr>
          <w:bCs/>
        </w:rPr>
        <w:t>, 19.00 Uhr</w:t>
      </w:r>
    </w:p>
    <w:p w:rsidR="00374C97" w:rsidRDefault="005D28DB" w:rsidP="009A0F1B">
      <w:pPr>
        <w:spacing w:after="0"/>
        <w:jc w:val="both"/>
        <w:rPr>
          <w:b/>
          <w:bCs/>
        </w:rPr>
      </w:pPr>
      <w:r w:rsidRPr="00CE3B96">
        <w:rPr>
          <w:bCs/>
        </w:rPr>
        <w:t xml:space="preserve">Laufzeit: </w:t>
      </w:r>
      <w:r>
        <w:rPr>
          <w:bCs/>
        </w:rPr>
        <w:tab/>
      </w:r>
      <w:r w:rsidR="001A1605">
        <w:rPr>
          <w:bCs/>
        </w:rPr>
        <w:t xml:space="preserve"> </w:t>
      </w:r>
      <w:r w:rsidR="00F91F43">
        <w:rPr>
          <w:bCs/>
        </w:rPr>
        <w:tab/>
      </w:r>
      <w:r w:rsidR="007F3AA5">
        <w:rPr>
          <w:bCs/>
        </w:rPr>
        <w:t>a</w:t>
      </w:r>
      <w:r w:rsidR="00807484" w:rsidRPr="009524BC">
        <w:rPr>
          <w:bCs/>
        </w:rPr>
        <w:t>b 19. September 2018</w:t>
      </w:r>
    </w:p>
    <w:p w:rsidR="002545C2" w:rsidRDefault="002545C2" w:rsidP="009A0F1B">
      <w:pPr>
        <w:spacing w:after="0"/>
        <w:jc w:val="both"/>
        <w:rPr>
          <w:bCs/>
        </w:rPr>
      </w:pPr>
    </w:p>
    <w:p w:rsidR="00BE1C70" w:rsidRDefault="00BE1C70" w:rsidP="009A0F1B">
      <w:pPr>
        <w:spacing w:after="0"/>
        <w:jc w:val="both"/>
        <w:rPr>
          <w:bCs/>
        </w:rPr>
      </w:pPr>
    </w:p>
    <w:p w:rsidR="00EC7BB9" w:rsidRPr="00E922A1" w:rsidRDefault="00807484" w:rsidP="00EC7BB9">
      <w:pPr>
        <w:rPr>
          <w:b/>
        </w:rPr>
      </w:pPr>
      <w:r>
        <w:rPr>
          <w:b/>
        </w:rPr>
        <w:t>Kurzinformation</w:t>
      </w:r>
    </w:p>
    <w:p w:rsidR="0040266B" w:rsidRDefault="003C2B74" w:rsidP="0040266B">
      <w:r>
        <w:rPr>
          <w:rStyle w:val="avtext"/>
        </w:rPr>
        <w:t xml:space="preserve">2015 wurde an Europas Außen- und Innengrenzen (Flucht-)Geschichte geschrieben. </w:t>
      </w:r>
      <w:r w:rsidR="000A404F">
        <w:t>Mit dem Projekt</w:t>
      </w:r>
      <w:r w:rsidR="0040266B" w:rsidRPr="003C2B74">
        <w:t xml:space="preserve"> „Museum auf der Flucht“ fand am Volkskundemuseum Wien seit 2017 eine intensive </w:t>
      </w:r>
      <w:r w:rsidR="0040266B" w:rsidRPr="00C53B62">
        <w:rPr>
          <w:b/>
        </w:rPr>
        <w:t xml:space="preserve">Auseinandersetzung zu den Themen Flucht, Migration und Ankommen </w:t>
      </w:r>
      <w:r w:rsidR="0040266B" w:rsidRPr="00C53B62">
        <w:t>in seinen Forschungs-, Sammlungs-, Ausstellungs- und Vermittlungstätigkeiten</w:t>
      </w:r>
      <w:r w:rsidR="0040266B" w:rsidRPr="003C2B74">
        <w:t xml:space="preserve"> statt. Im Rahmen eines Fellowship-Programms für hochqualifizierte Asylwerber*innen bauten fünf Geflüchtete gemeinsam mit zwei Kuratoren einen </w:t>
      </w:r>
      <w:r w:rsidR="0040266B" w:rsidRPr="00C53B62">
        <w:rPr>
          <w:b/>
        </w:rPr>
        <w:t>eigenen Sammlungsbestand</w:t>
      </w:r>
      <w:r w:rsidR="0040266B" w:rsidRPr="003C2B74">
        <w:t xml:space="preserve"> auf, der vom Museum angeworben wurde. Im </w:t>
      </w:r>
      <w:r w:rsidR="000A404F">
        <w:t>Zuge</w:t>
      </w:r>
      <w:r w:rsidR="0040266B" w:rsidRPr="003C2B74">
        <w:t xml:space="preserve"> der WIENWOCHE 2018 </w:t>
      </w:r>
      <w:r w:rsidR="0082747A">
        <w:t>findet</w:t>
      </w:r>
      <w:r w:rsidR="0040266B" w:rsidRPr="003C2B74">
        <w:t xml:space="preserve"> dieser auszugsweise </w:t>
      </w:r>
      <w:r w:rsidR="0040266B" w:rsidRPr="00C53B62">
        <w:rPr>
          <w:b/>
        </w:rPr>
        <w:t>Eingang in die Dauerausstellung</w:t>
      </w:r>
      <w:r w:rsidR="0040266B" w:rsidRPr="003C2B74">
        <w:t>.</w:t>
      </w:r>
    </w:p>
    <w:p w:rsidR="0040266B" w:rsidRDefault="00807484" w:rsidP="0040266B">
      <w:pPr>
        <w:spacing w:after="0"/>
        <w:rPr>
          <w:rFonts w:asciiTheme="minorHAnsi" w:hAnsiTheme="minorHAnsi" w:cstheme="minorHAnsi"/>
          <w:bCs/>
        </w:rPr>
      </w:pPr>
      <w:r w:rsidRPr="00307C70">
        <w:rPr>
          <w:rFonts w:asciiTheme="minorHAnsi" w:hAnsiTheme="minorHAnsi" w:cstheme="minorHAnsi"/>
          <w:bCs/>
        </w:rPr>
        <w:t xml:space="preserve">Als relevante Artefakte der österreichischen Volkskunde gelten neben Kleiderschränken aus Tiroler Bauernhäusern nun auch gepackte Reisetaschen, die bei der Mittelmeerüberfahrt zurückgelassen werden mussten. </w:t>
      </w:r>
      <w:r w:rsidR="0040266B" w:rsidRPr="00307C70">
        <w:rPr>
          <w:rFonts w:asciiTheme="minorHAnsi" w:hAnsiTheme="minorHAnsi" w:cstheme="minorHAnsi"/>
          <w:bCs/>
        </w:rPr>
        <w:t xml:space="preserve">Eine kaputte Schwimmweste als Museumsstück? Sammlungsobjekte der Volkskunde sind zu einem großen Teil „genuin wertlos“, erklärt das </w:t>
      </w:r>
      <w:proofErr w:type="spellStart"/>
      <w:r w:rsidR="0040266B" w:rsidRPr="00307C70">
        <w:rPr>
          <w:rFonts w:asciiTheme="minorHAnsi" w:hAnsiTheme="minorHAnsi" w:cstheme="minorHAnsi"/>
          <w:bCs/>
        </w:rPr>
        <w:t>kuratorische</w:t>
      </w:r>
      <w:proofErr w:type="spellEnd"/>
      <w:r w:rsidR="0040266B" w:rsidRPr="00307C70">
        <w:rPr>
          <w:rFonts w:asciiTheme="minorHAnsi" w:hAnsiTheme="minorHAnsi" w:cstheme="minorHAnsi"/>
          <w:bCs/>
        </w:rPr>
        <w:t xml:space="preserve"> Team: „Erst durch </w:t>
      </w:r>
      <w:r w:rsidR="0040266B" w:rsidRPr="00C53B62">
        <w:rPr>
          <w:rFonts w:asciiTheme="minorHAnsi" w:hAnsiTheme="minorHAnsi" w:cstheme="minorHAnsi"/>
          <w:b/>
          <w:bCs/>
        </w:rPr>
        <w:t>Interpretation und Kontextualisierung</w:t>
      </w:r>
      <w:r w:rsidR="0040266B" w:rsidRPr="00307C70">
        <w:rPr>
          <w:rFonts w:asciiTheme="minorHAnsi" w:hAnsiTheme="minorHAnsi" w:cstheme="minorHAnsi"/>
          <w:bCs/>
        </w:rPr>
        <w:t xml:space="preserve"> erhält das Objekt seinen </w:t>
      </w:r>
      <w:proofErr w:type="spellStart"/>
      <w:r w:rsidR="0040266B" w:rsidRPr="00307C70">
        <w:rPr>
          <w:rFonts w:asciiTheme="minorHAnsi" w:hAnsiTheme="minorHAnsi" w:cstheme="minorHAnsi"/>
          <w:bCs/>
        </w:rPr>
        <w:t>sammlerischen</w:t>
      </w:r>
      <w:proofErr w:type="spellEnd"/>
      <w:r w:rsidR="0040266B" w:rsidRPr="00307C70">
        <w:rPr>
          <w:rFonts w:asciiTheme="minorHAnsi" w:hAnsiTheme="minorHAnsi" w:cstheme="minorHAnsi"/>
          <w:bCs/>
        </w:rPr>
        <w:t xml:space="preserve"> Wert.“ Vielleicht bringen ja gerade diese Sammlungsstücke – gefunden an den Küsten Europas – den Museen ihre ersehnte </w:t>
      </w:r>
      <w:r w:rsidR="0040266B" w:rsidRPr="00C53B62">
        <w:rPr>
          <w:rFonts w:asciiTheme="minorHAnsi" w:hAnsiTheme="minorHAnsi" w:cstheme="minorHAnsi"/>
          <w:b/>
          <w:bCs/>
        </w:rPr>
        <w:t>europäische Identität</w:t>
      </w:r>
      <w:r w:rsidR="0040266B" w:rsidRPr="00307C70">
        <w:rPr>
          <w:rFonts w:asciiTheme="minorHAnsi" w:hAnsiTheme="minorHAnsi" w:cstheme="minorHAnsi"/>
          <w:bCs/>
        </w:rPr>
        <w:t xml:space="preserve"> ein. Denn dort, wo Regierungen und Grenzschutz die Schotten dicht machen wollen, hat Europa so klare Konturen wie nirgendwo sonst.</w:t>
      </w:r>
    </w:p>
    <w:p w:rsidR="000A404F" w:rsidRDefault="000A404F" w:rsidP="0040266B">
      <w:pPr>
        <w:spacing w:after="0"/>
        <w:rPr>
          <w:rFonts w:asciiTheme="minorHAnsi" w:hAnsiTheme="minorHAnsi" w:cstheme="minorHAnsi"/>
          <w:bCs/>
        </w:rPr>
      </w:pPr>
    </w:p>
    <w:p w:rsidR="000A404F" w:rsidRDefault="000A404F" w:rsidP="0040266B">
      <w:pPr>
        <w:spacing w:after="0"/>
        <w:rPr>
          <w:rFonts w:asciiTheme="minorHAnsi" w:hAnsiTheme="minorHAnsi" w:cstheme="minorHAnsi"/>
          <w:bCs/>
        </w:rPr>
      </w:pPr>
    </w:p>
    <w:p w:rsidR="000A404F" w:rsidRPr="000A404F" w:rsidRDefault="000A404F" w:rsidP="0040266B">
      <w:pPr>
        <w:spacing w:after="0"/>
        <w:rPr>
          <w:rFonts w:asciiTheme="minorHAnsi" w:hAnsiTheme="minorHAnsi" w:cstheme="minorHAnsi"/>
          <w:b/>
          <w:bCs/>
        </w:rPr>
      </w:pPr>
      <w:r w:rsidRPr="000A404F">
        <w:rPr>
          <w:rFonts w:asciiTheme="minorHAnsi" w:hAnsiTheme="minorHAnsi" w:cstheme="minorHAnsi"/>
          <w:b/>
          <w:bCs/>
        </w:rPr>
        <w:t>Die Debatte</w:t>
      </w:r>
    </w:p>
    <w:p w:rsidR="000A404F" w:rsidRDefault="000A404F" w:rsidP="0040266B">
      <w:pPr>
        <w:spacing w:after="0"/>
        <w:rPr>
          <w:rFonts w:asciiTheme="minorHAnsi" w:hAnsiTheme="minorHAnsi" w:cstheme="minorHAnsi"/>
          <w:bCs/>
        </w:rPr>
      </w:pPr>
    </w:p>
    <w:p w:rsidR="00705428" w:rsidRDefault="00705428" w:rsidP="0040266B">
      <w:pPr>
        <w:spacing w:after="0"/>
        <w:rPr>
          <w:rFonts w:asciiTheme="minorHAnsi" w:hAnsiTheme="minorHAnsi" w:cstheme="minorHAnsi"/>
          <w:bCs/>
        </w:rPr>
      </w:pPr>
      <w:r w:rsidRPr="00705428">
        <w:rPr>
          <w:rFonts w:asciiTheme="minorHAnsi" w:hAnsiTheme="minorHAnsi" w:cstheme="minorHAnsi"/>
          <w:bCs/>
        </w:rPr>
        <w:t xml:space="preserve">Die Ethnologie als Volkskunde (Europäische Ethnologie) ebenso wie als Völkerkunde (Sozial- und Kulturanthropologie) sind historisch stark verstrickt in die Herstellung und Verbreitung von Rassismen und völkischen Vorstellungen. Damit haben sie zu den politischen Katastrophen des 19. und 20. Jahrhunderts beigetragen. Ihre </w:t>
      </w:r>
      <w:r w:rsidRPr="00705428">
        <w:rPr>
          <w:rFonts w:asciiTheme="minorHAnsi" w:hAnsiTheme="minorHAnsi" w:cstheme="minorHAnsi"/>
          <w:b/>
          <w:bCs/>
        </w:rPr>
        <w:t>kritische Wende seit Mitte des 20. Jahrhunderts</w:t>
      </w:r>
      <w:r w:rsidRPr="00705428">
        <w:rPr>
          <w:rFonts w:asciiTheme="minorHAnsi" w:hAnsiTheme="minorHAnsi" w:cstheme="minorHAnsi"/>
          <w:bCs/>
        </w:rPr>
        <w:t xml:space="preserve"> erscheint heute</w:t>
      </w:r>
      <w:r>
        <w:rPr>
          <w:rFonts w:asciiTheme="minorHAnsi" w:hAnsiTheme="minorHAnsi" w:cstheme="minorHAnsi"/>
          <w:bCs/>
        </w:rPr>
        <w:t xml:space="preserve"> </w:t>
      </w:r>
      <w:r w:rsidRPr="00705428">
        <w:rPr>
          <w:rFonts w:asciiTheme="minorHAnsi" w:hAnsiTheme="minorHAnsi" w:cstheme="minorHAnsi"/>
          <w:bCs/>
        </w:rPr>
        <w:t>massiv gefährdet, angesichts der Renaissance von Neo-Nationalismus, Rechtspopulismus und Identitätspolitik mit ihren Konzepten von „Kulturkreis“ und „Abendland“ bis hin zu Kampfbegriffen wie „Ethnomasochismus“. Mit der Überarbeitung der Dauerausstellung bezieht das Volkskundemuseum</w:t>
      </w:r>
      <w:r w:rsidR="00582A5E">
        <w:rPr>
          <w:rFonts w:asciiTheme="minorHAnsi" w:hAnsiTheme="minorHAnsi" w:cstheme="minorHAnsi"/>
          <w:bCs/>
        </w:rPr>
        <w:t xml:space="preserve"> Wien</w:t>
      </w:r>
      <w:r w:rsidRPr="00705428">
        <w:rPr>
          <w:rFonts w:asciiTheme="minorHAnsi" w:hAnsiTheme="minorHAnsi" w:cstheme="minorHAnsi"/>
          <w:bCs/>
        </w:rPr>
        <w:t xml:space="preserve"> Stellung gegen die Auferstehung von rückwärtsgewandten Kulturkonzepten und populärwissenschaftlichen Monstern. Dem stellt sie Perspektiven für ein „</w:t>
      </w:r>
      <w:r w:rsidRPr="00705428">
        <w:rPr>
          <w:rFonts w:asciiTheme="minorHAnsi" w:hAnsiTheme="minorHAnsi" w:cstheme="minorHAnsi"/>
          <w:b/>
          <w:bCs/>
        </w:rPr>
        <w:t>nächstes ethnologisches Museum des 21. Jahrhunderts</w:t>
      </w:r>
      <w:r w:rsidRPr="00705428">
        <w:rPr>
          <w:rFonts w:asciiTheme="minorHAnsi" w:hAnsiTheme="minorHAnsi" w:cstheme="minorHAnsi"/>
          <w:bCs/>
        </w:rPr>
        <w:t>“ gegenüber.</w:t>
      </w:r>
    </w:p>
    <w:p w:rsidR="00705428" w:rsidRDefault="00705428" w:rsidP="0040266B">
      <w:pPr>
        <w:spacing w:after="0"/>
        <w:rPr>
          <w:rFonts w:asciiTheme="minorHAnsi" w:hAnsiTheme="minorHAnsi" w:cstheme="minorHAnsi"/>
          <w:bCs/>
        </w:rPr>
      </w:pPr>
    </w:p>
    <w:p w:rsidR="00BE1C70" w:rsidRDefault="000A404F" w:rsidP="0040266B">
      <w:pPr>
        <w:spacing w:after="0"/>
        <w:rPr>
          <w:rFonts w:asciiTheme="minorHAnsi" w:hAnsiTheme="minorHAnsi" w:cstheme="minorHAnsi"/>
          <w:bCs/>
        </w:rPr>
      </w:pPr>
      <w:r>
        <w:rPr>
          <w:rFonts w:asciiTheme="minorHAnsi" w:hAnsiTheme="minorHAnsi" w:cstheme="minorHAnsi"/>
          <w:bCs/>
        </w:rPr>
        <w:lastRenderedPageBreak/>
        <w:t xml:space="preserve">Die </w:t>
      </w:r>
      <w:r w:rsidR="00D00549">
        <w:rPr>
          <w:rFonts w:asciiTheme="minorHAnsi" w:hAnsiTheme="minorHAnsi" w:cstheme="minorHAnsi"/>
          <w:bCs/>
        </w:rPr>
        <w:t xml:space="preserve">bestehende </w:t>
      </w:r>
      <w:r>
        <w:rPr>
          <w:rFonts w:asciiTheme="minorHAnsi" w:hAnsiTheme="minorHAnsi" w:cstheme="minorHAnsi"/>
          <w:bCs/>
        </w:rPr>
        <w:t>Dauer</w:t>
      </w:r>
      <w:r w:rsidR="00BE1C70">
        <w:rPr>
          <w:rFonts w:asciiTheme="minorHAnsi" w:hAnsiTheme="minorHAnsi" w:cstheme="minorHAnsi"/>
          <w:bCs/>
        </w:rPr>
        <w:t>aus</w:t>
      </w:r>
      <w:r>
        <w:rPr>
          <w:rFonts w:asciiTheme="minorHAnsi" w:hAnsiTheme="minorHAnsi" w:cstheme="minorHAnsi"/>
          <w:bCs/>
        </w:rPr>
        <w:t xml:space="preserve">stellung des Volkskundemuseum Wien war im Jahr 1994, dem Jahr, in dem auch der EU-Beitritt Österreichs stattfand, vom damaligen Wissenschaftsminister Erhard Busek eröffnet worden. Im Kontext der </w:t>
      </w:r>
      <w:r w:rsidRPr="00BE1C70">
        <w:rPr>
          <w:rFonts w:asciiTheme="minorHAnsi" w:hAnsiTheme="minorHAnsi" w:cstheme="minorHAnsi"/>
          <w:b/>
          <w:bCs/>
        </w:rPr>
        <w:t>Diskussion um den Heimatbe</w:t>
      </w:r>
      <w:r w:rsidR="002C5DC0">
        <w:rPr>
          <w:rFonts w:asciiTheme="minorHAnsi" w:hAnsiTheme="minorHAnsi" w:cstheme="minorHAnsi"/>
          <w:b/>
          <w:bCs/>
        </w:rPr>
        <w:t>g</w:t>
      </w:r>
      <w:r w:rsidRPr="00BE1C70">
        <w:rPr>
          <w:rFonts w:asciiTheme="minorHAnsi" w:hAnsiTheme="minorHAnsi" w:cstheme="minorHAnsi"/>
          <w:b/>
          <w:bCs/>
        </w:rPr>
        <w:t>riff</w:t>
      </w:r>
      <w:r>
        <w:rPr>
          <w:rFonts w:asciiTheme="minorHAnsi" w:hAnsiTheme="minorHAnsi" w:cstheme="minorHAnsi"/>
          <w:bCs/>
        </w:rPr>
        <w:t xml:space="preserve"> sprach dieser damals davon, „die eigentlich</w:t>
      </w:r>
      <w:r w:rsidR="00582A5E">
        <w:rPr>
          <w:rFonts w:asciiTheme="minorHAnsi" w:hAnsiTheme="minorHAnsi" w:cstheme="minorHAnsi"/>
          <w:bCs/>
        </w:rPr>
        <w:t>en</w:t>
      </w:r>
      <w:r>
        <w:rPr>
          <w:rFonts w:asciiTheme="minorHAnsi" w:hAnsiTheme="minorHAnsi" w:cstheme="minorHAnsi"/>
          <w:bCs/>
        </w:rPr>
        <w:t xml:space="preserve"> Heimatlosen der Gegenwart“ mitzudenken. „Im Europa der Jahre 2015 bis 2018 mit seiner politisch aufgebauten Paranoia sind diese Worte ein </w:t>
      </w:r>
      <w:proofErr w:type="spellStart"/>
      <w:r>
        <w:rPr>
          <w:rFonts w:asciiTheme="minorHAnsi" w:hAnsiTheme="minorHAnsi" w:cstheme="minorHAnsi"/>
          <w:bCs/>
        </w:rPr>
        <w:t>warndendes</w:t>
      </w:r>
      <w:proofErr w:type="spellEnd"/>
      <w:r>
        <w:rPr>
          <w:rFonts w:asciiTheme="minorHAnsi" w:hAnsiTheme="minorHAnsi" w:cstheme="minorHAnsi"/>
          <w:bCs/>
        </w:rPr>
        <w:t xml:space="preserve"> Echo aus der Ve</w:t>
      </w:r>
      <w:r w:rsidR="00705428">
        <w:rPr>
          <w:rFonts w:asciiTheme="minorHAnsi" w:hAnsiTheme="minorHAnsi" w:cstheme="minorHAnsi"/>
          <w:bCs/>
        </w:rPr>
        <w:t>rgangenheit“, meint dazu Direkto</w:t>
      </w:r>
      <w:r>
        <w:rPr>
          <w:rFonts w:asciiTheme="minorHAnsi" w:hAnsiTheme="minorHAnsi" w:cstheme="minorHAnsi"/>
          <w:bCs/>
        </w:rPr>
        <w:t xml:space="preserve">r Matthias Beitl. </w:t>
      </w:r>
    </w:p>
    <w:p w:rsidR="00BE1C70" w:rsidRDefault="00BE1C70" w:rsidP="0040266B">
      <w:pPr>
        <w:spacing w:after="0"/>
        <w:rPr>
          <w:rFonts w:asciiTheme="minorHAnsi" w:hAnsiTheme="minorHAnsi" w:cstheme="minorHAnsi"/>
          <w:bCs/>
        </w:rPr>
      </w:pPr>
    </w:p>
    <w:p w:rsidR="00BE1C70" w:rsidRDefault="00BE1C70" w:rsidP="00BE1C70">
      <w:pPr>
        <w:spacing w:after="0"/>
        <w:rPr>
          <w:rFonts w:asciiTheme="minorHAnsi" w:hAnsiTheme="minorHAnsi" w:cstheme="minorHAnsi"/>
          <w:bCs/>
        </w:rPr>
      </w:pPr>
      <w:r>
        <w:rPr>
          <w:rFonts w:asciiTheme="minorHAnsi" w:hAnsiTheme="minorHAnsi" w:cstheme="minorHAnsi"/>
          <w:bCs/>
        </w:rPr>
        <w:t xml:space="preserve">Dies </w:t>
      </w:r>
      <w:r w:rsidR="00D00549">
        <w:rPr>
          <w:rFonts w:asciiTheme="minorHAnsi" w:hAnsiTheme="minorHAnsi" w:cstheme="minorHAnsi"/>
          <w:bCs/>
        </w:rPr>
        <w:t>stellt</w:t>
      </w:r>
      <w:r>
        <w:rPr>
          <w:rFonts w:asciiTheme="minorHAnsi" w:hAnsiTheme="minorHAnsi" w:cstheme="minorHAnsi"/>
          <w:bCs/>
        </w:rPr>
        <w:t xml:space="preserve"> den Impuls dar für eine i</w:t>
      </w:r>
      <w:r w:rsidR="000A404F">
        <w:rPr>
          <w:rFonts w:asciiTheme="minorHAnsi" w:hAnsiTheme="minorHAnsi" w:cstheme="minorHAnsi"/>
          <w:bCs/>
        </w:rPr>
        <w:t xml:space="preserve">ntensive </w:t>
      </w:r>
      <w:r w:rsidR="000A404F" w:rsidRPr="00BE1C70">
        <w:rPr>
          <w:rFonts w:asciiTheme="minorHAnsi" w:hAnsiTheme="minorHAnsi" w:cstheme="minorHAnsi"/>
          <w:b/>
          <w:bCs/>
        </w:rPr>
        <w:t xml:space="preserve">wissenschaftliche wie </w:t>
      </w:r>
      <w:proofErr w:type="spellStart"/>
      <w:r w:rsidR="000A404F" w:rsidRPr="00BE1C70">
        <w:rPr>
          <w:rFonts w:asciiTheme="minorHAnsi" w:hAnsiTheme="minorHAnsi" w:cstheme="minorHAnsi"/>
          <w:b/>
          <w:bCs/>
        </w:rPr>
        <w:t>museologische</w:t>
      </w:r>
      <w:proofErr w:type="spellEnd"/>
      <w:r w:rsidR="000A404F" w:rsidRPr="00BE1C70">
        <w:rPr>
          <w:rFonts w:asciiTheme="minorHAnsi" w:hAnsiTheme="minorHAnsi" w:cstheme="minorHAnsi"/>
          <w:b/>
          <w:bCs/>
        </w:rPr>
        <w:t xml:space="preserve"> Beschäftigung</w:t>
      </w:r>
      <w:r w:rsidR="000A404F">
        <w:rPr>
          <w:rFonts w:asciiTheme="minorHAnsi" w:hAnsiTheme="minorHAnsi" w:cstheme="minorHAnsi"/>
          <w:bCs/>
        </w:rPr>
        <w:t xml:space="preserve"> mit der Frage, wieweit die Migration seit 2015 Österreich verändert hat. </w:t>
      </w:r>
      <w:r>
        <w:rPr>
          <w:rFonts w:asciiTheme="minorHAnsi" w:hAnsiTheme="minorHAnsi" w:cstheme="minorHAnsi"/>
          <w:bCs/>
        </w:rPr>
        <w:t xml:space="preserve">So gilt es, </w:t>
      </w:r>
      <w:r w:rsidR="000A404F" w:rsidRPr="00BE1C70">
        <w:rPr>
          <w:rFonts w:asciiTheme="minorHAnsi" w:hAnsiTheme="minorHAnsi" w:cstheme="minorHAnsi"/>
          <w:b/>
          <w:bCs/>
        </w:rPr>
        <w:t>neue Strategien</w:t>
      </w:r>
      <w:r w:rsidR="000A404F">
        <w:rPr>
          <w:rFonts w:asciiTheme="minorHAnsi" w:hAnsiTheme="minorHAnsi" w:cstheme="minorHAnsi"/>
          <w:bCs/>
        </w:rPr>
        <w:t xml:space="preserve"> zu finden, wie das Eigene und das Andere, Nation, Globalisierung und Digitalisierung Eingang in ein Kulturmuseum finden können, das sich auf Basis von symmetrischen Lernprozessen mit Flucht und Ankommen</w:t>
      </w:r>
      <w:r>
        <w:rPr>
          <w:rFonts w:asciiTheme="minorHAnsi" w:hAnsiTheme="minorHAnsi" w:cstheme="minorHAnsi"/>
          <w:bCs/>
        </w:rPr>
        <w:t xml:space="preserve"> auseinandersetzt</w:t>
      </w:r>
      <w:r w:rsidR="000A404F">
        <w:rPr>
          <w:rFonts w:asciiTheme="minorHAnsi" w:hAnsiTheme="minorHAnsi" w:cstheme="minorHAnsi"/>
          <w:bCs/>
        </w:rPr>
        <w:t>.</w:t>
      </w:r>
    </w:p>
    <w:p w:rsidR="00705428" w:rsidRDefault="00705428" w:rsidP="00BE1C70">
      <w:pPr>
        <w:spacing w:after="0"/>
        <w:rPr>
          <w:rFonts w:asciiTheme="minorHAnsi" w:hAnsiTheme="minorHAnsi" w:cstheme="minorHAnsi"/>
          <w:bCs/>
        </w:rPr>
      </w:pPr>
    </w:p>
    <w:p w:rsidR="00705428" w:rsidRDefault="00705428" w:rsidP="00BE1C70">
      <w:pPr>
        <w:spacing w:after="0"/>
        <w:rPr>
          <w:rFonts w:asciiTheme="minorHAnsi" w:hAnsiTheme="minorHAnsi" w:cstheme="minorHAnsi"/>
          <w:bCs/>
        </w:rPr>
      </w:pPr>
    </w:p>
    <w:p w:rsidR="00EC7BB9" w:rsidRPr="00E922A1" w:rsidRDefault="0040266B" w:rsidP="00BE1C70">
      <w:pPr>
        <w:spacing w:after="0"/>
        <w:rPr>
          <w:b/>
        </w:rPr>
      </w:pPr>
      <w:r>
        <w:rPr>
          <w:b/>
        </w:rPr>
        <w:t xml:space="preserve">Zu Projekt und </w:t>
      </w:r>
      <w:r w:rsidR="00E922A1" w:rsidRPr="00E922A1">
        <w:rPr>
          <w:b/>
        </w:rPr>
        <w:t>Ausstellung</w:t>
      </w:r>
    </w:p>
    <w:p w:rsidR="00BE1C70" w:rsidRDefault="00BE1C70" w:rsidP="003C2B74">
      <w:pPr>
        <w:spacing w:after="0"/>
      </w:pPr>
    </w:p>
    <w:p w:rsidR="003C2B74" w:rsidRDefault="003C2B74" w:rsidP="003C2B74">
      <w:pPr>
        <w:spacing w:after="0"/>
      </w:pPr>
      <w:r w:rsidRPr="004C18BF">
        <w:t>Flucht erforschen und sa</w:t>
      </w:r>
      <w:r>
        <w:t xml:space="preserve">mmeln </w:t>
      </w:r>
      <w:r w:rsidR="0082747A">
        <w:t>–</w:t>
      </w:r>
      <w:r>
        <w:t xml:space="preserve"> ist</w:t>
      </w:r>
      <w:r w:rsidR="0082747A">
        <w:t xml:space="preserve"> </w:t>
      </w:r>
      <w:r>
        <w:t>das möglich? In einem</w:t>
      </w:r>
      <w:r w:rsidRPr="004C18BF">
        <w:t xml:space="preserve"> </w:t>
      </w:r>
      <w:r>
        <w:t>2</w:t>
      </w:r>
      <w:r w:rsidRPr="004C18BF">
        <w:t>-jährigen Pilotprojekt legt</w:t>
      </w:r>
      <w:r>
        <w:t>e</w:t>
      </w:r>
      <w:r w:rsidRPr="004C18BF">
        <w:t xml:space="preserve"> das Volkskundemuseum Wien die Grundlage für eine intensive Auseinandersetzung mit den Themen Flucht, Migration und Ankommen in seinen </w:t>
      </w:r>
      <w:r w:rsidRPr="00C53B62">
        <w:rPr>
          <w:b/>
        </w:rPr>
        <w:t>Forschungs-, Sammlungs-, Ausstellungs- und Vermittlungstätigkeiten</w:t>
      </w:r>
      <w:r w:rsidRPr="004C18BF">
        <w:t>.</w:t>
      </w:r>
      <w:r>
        <w:t xml:space="preserve"> </w:t>
      </w:r>
      <w:r w:rsidRPr="004C18BF">
        <w:t>Das J</w:t>
      </w:r>
      <w:r w:rsidR="0082747A">
        <w:t>ahr 2015 stellt hinsichtlich der Themen</w:t>
      </w:r>
      <w:r w:rsidR="00BE1C70">
        <w:t xml:space="preserve"> Flucht und</w:t>
      </w:r>
      <w:r w:rsidRPr="004C18BF">
        <w:t xml:space="preserve"> Migration einen Wendepunkt und einen Scheideweg für Europa dar. An die 90.000 Menschen sind als Opfer von Krieg, Misshandlung, Verfolgung und ökonomischen Zusammenbrüchen in Österreich gestrandet. Ihren Spuren widmet</w:t>
      </w:r>
      <w:r>
        <w:t>e</w:t>
      </w:r>
      <w:r w:rsidRPr="004C18BF">
        <w:t xml:space="preserve"> sich das Pilot</w:t>
      </w:r>
      <w:r>
        <w:t>projekt „Museum auf der Flucht“.</w:t>
      </w:r>
      <w:r w:rsidRPr="004C18BF">
        <w:t xml:space="preserve"> </w:t>
      </w:r>
    </w:p>
    <w:p w:rsidR="003C2B74" w:rsidRDefault="003C2B74" w:rsidP="003C2B74">
      <w:pPr>
        <w:spacing w:after="0"/>
      </w:pPr>
    </w:p>
    <w:p w:rsidR="0040266B" w:rsidRDefault="003C2B74" w:rsidP="003C2B74">
      <w:pPr>
        <w:spacing w:after="0"/>
      </w:pPr>
      <w:r>
        <w:t xml:space="preserve">Im Auftrag des Volkskundemuseum Wien sammelten die Kuratoren Alexander Martos und Niko Wahl im Jahr 2017 ephemere Fluchtobjekte </w:t>
      </w:r>
      <w:r w:rsidRPr="00C53B62">
        <w:rPr>
          <w:b/>
        </w:rPr>
        <w:t>entlang der</w:t>
      </w:r>
      <w:r>
        <w:t xml:space="preserve"> </w:t>
      </w:r>
      <w:r w:rsidRPr="00C53B62">
        <w:rPr>
          <w:b/>
        </w:rPr>
        <w:t>Routen des „Langen Sommers der Migration“</w:t>
      </w:r>
      <w:r>
        <w:t xml:space="preserve"> in der griechischen und türkischen Ägäis. Ergänzt wurde der Sammlungsaufbau von Objekten aus dem aufgelösten Notquartier der Caritas Wien in der Nordwestbahnstraße. Mit der Zeit kamen auch Schenkungen hinzu.</w:t>
      </w:r>
    </w:p>
    <w:p w:rsidR="00BE1C70" w:rsidRDefault="00BE1C70" w:rsidP="003C2B74">
      <w:pPr>
        <w:spacing w:after="0"/>
      </w:pPr>
    </w:p>
    <w:p w:rsidR="003C2B74" w:rsidRDefault="003C2B74" w:rsidP="003C2B74">
      <w:pPr>
        <w:spacing w:after="0"/>
      </w:pPr>
      <w:r>
        <w:t xml:space="preserve">Die </w:t>
      </w:r>
      <w:r w:rsidRPr="00C53B62">
        <w:rPr>
          <w:b/>
        </w:rPr>
        <w:t>Inventarisierung der Sammlung fand öffentlich</w:t>
      </w:r>
      <w:r>
        <w:t xml:space="preserve"> vor Publikum statt. Im Rahmen der „Wiener Festwochen 2017“ wurde in den ehemaligen </w:t>
      </w:r>
      <w:proofErr w:type="spellStart"/>
      <w:r>
        <w:t>Gösserhallen</w:t>
      </w:r>
      <w:proofErr w:type="spellEnd"/>
      <w:r>
        <w:t xml:space="preserve"> ein temporäres „Museum der Weltlosen“ eingerichtet. Während das Team gemeinsam mit den Kurator*innen des Hauses mit der </w:t>
      </w:r>
      <w:proofErr w:type="spellStart"/>
      <w:r>
        <w:t>Musealisierung</w:t>
      </w:r>
      <w:proofErr w:type="spellEnd"/>
      <w:r>
        <w:t xml:space="preserve"> der Objekte – von der Inventarisierung, der Digitalisierung, Deponierung, der Zusammenstellung erster Ausstellungselemente und dem Verkauf eines Katalogs im improvisierten Shop – beschäftigt waren, entwickelten außergewöhnliche Denker*innen Optionen für ein künftiges Haus der Kulturen der Weltlosen.</w:t>
      </w:r>
    </w:p>
    <w:p w:rsidR="003C2B74" w:rsidRDefault="003C2B74" w:rsidP="003C2B74">
      <w:pPr>
        <w:spacing w:after="0"/>
      </w:pPr>
    </w:p>
    <w:p w:rsidR="003C2B74" w:rsidRDefault="003C2B74" w:rsidP="003C2B74">
      <w:pPr>
        <w:spacing w:after="0"/>
      </w:pPr>
      <w:r>
        <w:t xml:space="preserve">Getragen vom Wunsch, ein </w:t>
      </w:r>
      <w:r w:rsidRPr="00C53B62">
        <w:rPr>
          <w:b/>
        </w:rPr>
        <w:t xml:space="preserve">gegenseitiges und gemeinsames Lernen und „Verlernen“ </w:t>
      </w:r>
      <w:r>
        <w:t xml:space="preserve">zu ermöglichen, erwies sich die Arbeit an der Sammlung als folgenreich für das als irreguläre Akademie geplante Fellowship-Programm. In den darauffolgenden Monaten widmeten die </w:t>
      </w:r>
      <w:proofErr w:type="spellStart"/>
      <w:r>
        <w:t>Fellows</w:t>
      </w:r>
      <w:proofErr w:type="spellEnd"/>
      <w:r>
        <w:t xml:space="preserve"> </w:t>
      </w:r>
      <w:proofErr w:type="spellStart"/>
      <w:r>
        <w:t>Yarden</w:t>
      </w:r>
      <w:proofErr w:type="spellEnd"/>
      <w:r>
        <w:t xml:space="preserve"> Daher, </w:t>
      </w:r>
      <w:proofErr w:type="spellStart"/>
      <w:r>
        <w:t>Negin</w:t>
      </w:r>
      <w:proofErr w:type="spellEnd"/>
      <w:r>
        <w:t xml:space="preserve"> </w:t>
      </w:r>
      <w:proofErr w:type="spellStart"/>
      <w:r>
        <w:t>Rezaie</w:t>
      </w:r>
      <w:proofErr w:type="spellEnd"/>
      <w:r>
        <w:t xml:space="preserve">, Ramin </w:t>
      </w:r>
      <w:proofErr w:type="spellStart"/>
      <w:r>
        <w:t>Siawash</w:t>
      </w:r>
      <w:proofErr w:type="spellEnd"/>
      <w:r>
        <w:t xml:space="preserve">, </w:t>
      </w:r>
      <w:proofErr w:type="spellStart"/>
      <w:r>
        <w:t>Sama</w:t>
      </w:r>
      <w:proofErr w:type="spellEnd"/>
      <w:r>
        <w:t xml:space="preserve"> </w:t>
      </w:r>
      <w:proofErr w:type="spellStart"/>
      <w:r>
        <w:t>Yaseen</w:t>
      </w:r>
      <w:proofErr w:type="spellEnd"/>
      <w:r>
        <w:t xml:space="preserve"> und Reza </w:t>
      </w:r>
      <w:proofErr w:type="spellStart"/>
      <w:r>
        <w:t>Zobeidi</w:t>
      </w:r>
      <w:proofErr w:type="spellEnd"/>
      <w:r>
        <w:t xml:space="preserve"> ihre Wartezeit der Aufarbeitung der Sammlung. </w:t>
      </w:r>
    </w:p>
    <w:p w:rsidR="003C2B74" w:rsidRDefault="003C2B74" w:rsidP="003C2B74">
      <w:pPr>
        <w:spacing w:after="0"/>
      </w:pPr>
    </w:p>
    <w:p w:rsidR="003C2B74" w:rsidRDefault="003C2B74" w:rsidP="003C2B74">
      <w:pPr>
        <w:spacing w:after="0"/>
      </w:pPr>
      <w:r>
        <w:lastRenderedPageBreak/>
        <w:t xml:space="preserve">Die Präsenz der Objekte, die oftmals schmerzhafte Erinnerungen weckten, entfaltete ihre eigene </w:t>
      </w:r>
      <w:proofErr w:type="spellStart"/>
      <w:r>
        <w:rPr>
          <w:i/>
          <w:iCs/>
        </w:rPr>
        <w:t>agency</w:t>
      </w:r>
      <w:proofErr w:type="spellEnd"/>
      <w:r>
        <w:rPr>
          <w:i/>
          <w:iCs/>
        </w:rPr>
        <w:t xml:space="preserve">: </w:t>
      </w:r>
      <w:r>
        <w:t xml:space="preserve">In den </w:t>
      </w:r>
      <w:r w:rsidRPr="00C53B62">
        <w:rPr>
          <w:b/>
        </w:rPr>
        <w:t>dialogischen Settings</w:t>
      </w:r>
      <w:r>
        <w:t xml:space="preserve"> nahmen sie Funktion eines Dritten ein, der sich einmengte, Fragen verschob, andere Antworten und geänderte Vorgangsweisen vorschlug. Die gemeinsame Arbeit an der Sammlung öffnete einen Weg, der mit der Gestaltung eines </w:t>
      </w:r>
      <w:proofErr w:type="spellStart"/>
      <w:r>
        <w:t>Vitrinenschranks</w:t>
      </w:r>
      <w:proofErr w:type="spellEnd"/>
      <w:r>
        <w:t xml:space="preserve"> im Direktorat des Museums einen Zwischenstopp einlegte und nun mit der Überschreibung der Dauerausstellung einen vorläufigen Abschluss findet.</w:t>
      </w:r>
    </w:p>
    <w:p w:rsidR="00EC7BB9" w:rsidRDefault="00EC7BB9" w:rsidP="003C2B74">
      <w:pPr>
        <w:spacing w:after="0"/>
      </w:pPr>
    </w:p>
    <w:p w:rsidR="00BE1C70" w:rsidRDefault="00BE1C70" w:rsidP="003C2B74">
      <w:pPr>
        <w:spacing w:after="0"/>
      </w:pPr>
    </w:p>
    <w:p w:rsidR="0040266B" w:rsidRPr="0040266B" w:rsidRDefault="0040266B" w:rsidP="003C2B74">
      <w:pPr>
        <w:spacing w:after="0"/>
        <w:rPr>
          <w:b/>
        </w:rPr>
      </w:pPr>
      <w:r w:rsidRPr="0040266B">
        <w:rPr>
          <w:b/>
        </w:rPr>
        <w:t>Impressionen aus der Ausstellung</w:t>
      </w:r>
    </w:p>
    <w:p w:rsidR="0040266B" w:rsidRDefault="0040266B" w:rsidP="003C2B74">
      <w:pPr>
        <w:spacing w:after="0"/>
      </w:pPr>
    </w:p>
    <w:p w:rsidR="003C2B74" w:rsidRPr="0040266B" w:rsidRDefault="003C2B74" w:rsidP="003C2B74">
      <w:pPr>
        <w:spacing w:after="0"/>
        <w:rPr>
          <w:bCs/>
        </w:rPr>
      </w:pPr>
      <w:r w:rsidRPr="0040266B">
        <w:rPr>
          <w:bCs/>
        </w:rPr>
        <w:t>„Die Küsten Österreichs“</w:t>
      </w:r>
    </w:p>
    <w:p w:rsidR="003C2B74" w:rsidRPr="00FE2CB4" w:rsidRDefault="003C2B74" w:rsidP="003C2B74">
      <w:pPr>
        <w:spacing w:after="0"/>
        <w:rPr>
          <w:i/>
          <w:iCs/>
        </w:rPr>
      </w:pPr>
      <w:r w:rsidRPr="00FE2CB4">
        <w:rPr>
          <w:i/>
          <w:iCs/>
        </w:rPr>
        <w:t xml:space="preserve">Video-Installation, 2018. Konzept: Museum auf der Flucht. </w:t>
      </w:r>
      <w:proofErr w:type="spellStart"/>
      <w:r w:rsidRPr="00FE2CB4">
        <w:rPr>
          <w:i/>
          <w:iCs/>
          <w:lang w:val="en-US"/>
        </w:rPr>
        <w:t>Videomaterial</w:t>
      </w:r>
      <w:proofErr w:type="spellEnd"/>
      <w:r w:rsidRPr="00FE2CB4">
        <w:rPr>
          <w:i/>
          <w:iCs/>
          <w:lang w:val="en-US"/>
        </w:rPr>
        <w:t xml:space="preserve">: Sea-Watch </w:t>
      </w:r>
      <w:proofErr w:type="spellStart"/>
      <w:proofErr w:type="gramStart"/>
      <w:r w:rsidRPr="00FE2CB4">
        <w:rPr>
          <w:i/>
          <w:iCs/>
          <w:lang w:val="en-US"/>
        </w:rPr>
        <w:t>e.V</w:t>
      </w:r>
      <w:proofErr w:type="spellEnd"/>
      <w:r w:rsidRPr="00FE2CB4">
        <w:rPr>
          <w:i/>
          <w:iCs/>
          <w:lang w:val="en-US"/>
        </w:rPr>
        <w:t>..</w:t>
      </w:r>
      <w:proofErr w:type="gramEnd"/>
      <w:r w:rsidRPr="00FE2CB4">
        <w:rPr>
          <w:i/>
          <w:iCs/>
          <w:lang w:val="en-US"/>
        </w:rPr>
        <w:t xml:space="preserve"> </w:t>
      </w:r>
      <w:r w:rsidRPr="00FE2CB4">
        <w:rPr>
          <w:i/>
          <w:iCs/>
        </w:rPr>
        <w:t xml:space="preserve">Schnitt: </w:t>
      </w:r>
      <w:proofErr w:type="spellStart"/>
      <w:r w:rsidRPr="00FE2CB4">
        <w:rPr>
          <w:i/>
          <w:iCs/>
        </w:rPr>
        <w:t>Naz</w:t>
      </w:r>
      <w:proofErr w:type="spellEnd"/>
      <w:r w:rsidRPr="00FE2CB4">
        <w:rPr>
          <w:i/>
          <w:iCs/>
        </w:rPr>
        <w:t xml:space="preserve"> </w:t>
      </w:r>
      <w:proofErr w:type="spellStart"/>
      <w:r w:rsidRPr="00FE2CB4">
        <w:rPr>
          <w:i/>
          <w:iCs/>
        </w:rPr>
        <w:t>Gündoglu</w:t>
      </w:r>
      <w:proofErr w:type="spellEnd"/>
      <w:r w:rsidRPr="00FE2CB4">
        <w:rPr>
          <w:i/>
          <w:iCs/>
        </w:rPr>
        <w:t xml:space="preserve">. Technische Einrichtung: Patrick </w:t>
      </w:r>
      <w:proofErr w:type="spellStart"/>
      <w:r w:rsidR="0082747A">
        <w:rPr>
          <w:i/>
          <w:iCs/>
        </w:rPr>
        <w:t>Widhofner</w:t>
      </w:r>
      <w:proofErr w:type="spellEnd"/>
      <w:r w:rsidR="0082747A">
        <w:rPr>
          <w:i/>
          <w:iCs/>
        </w:rPr>
        <w:t>-</w:t>
      </w:r>
      <w:r w:rsidRPr="00FE2CB4">
        <w:rPr>
          <w:i/>
          <w:iCs/>
        </w:rPr>
        <w:t>Schmidt.</w:t>
      </w:r>
    </w:p>
    <w:p w:rsidR="003C2B74" w:rsidRPr="00FE2CB4" w:rsidRDefault="003C2B74" w:rsidP="003C2B74">
      <w:pPr>
        <w:spacing w:after="0"/>
      </w:pPr>
      <w:r w:rsidRPr="00FE2CB4">
        <w:t xml:space="preserve">Die Tiroler Bauernstube schippert hier mitten in den umkämpften Zonen der Internationalen See. Denn vor den Küsten Österreich-Europas erleben wir seit 2015 etwas, das andernorts seit langem fehlt: einen Europäischen Traum. Doch auf offenem Gewässer geriet unsere Sehnsucht vielfach zum Albtraum. Die Träumereien der Ausgegrenzten ringen dort mit den Untoten des 19. Jahrhunderts – </w:t>
      </w:r>
      <w:proofErr w:type="spellStart"/>
      <w:r w:rsidRPr="00FE2CB4">
        <w:rPr>
          <w:i/>
          <w:iCs/>
        </w:rPr>
        <w:t>ethnos</w:t>
      </w:r>
      <w:proofErr w:type="spellEnd"/>
      <w:r w:rsidRPr="00FE2CB4">
        <w:t xml:space="preserve">, </w:t>
      </w:r>
      <w:r w:rsidRPr="00FE2CB4">
        <w:rPr>
          <w:i/>
          <w:iCs/>
        </w:rPr>
        <w:t xml:space="preserve">Rasse </w:t>
      </w:r>
      <w:r w:rsidRPr="00FE2CB4">
        <w:t>(</w:t>
      </w:r>
      <w:proofErr w:type="spellStart"/>
      <w:r w:rsidRPr="00FE2CB4">
        <w:t>notdüftig</w:t>
      </w:r>
      <w:proofErr w:type="spellEnd"/>
      <w:r w:rsidRPr="00FE2CB4">
        <w:t xml:space="preserve"> als </w:t>
      </w:r>
      <w:r w:rsidRPr="00FE2CB4">
        <w:rPr>
          <w:i/>
          <w:iCs/>
        </w:rPr>
        <w:t>Kultur</w:t>
      </w:r>
      <w:r w:rsidRPr="00FE2CB4">
        <w:t xml:space="preserve"> getarnt)</w:t>
      </w:r>
      <w:r w:rsidRPr="00FE2CB4">
        <w:rPr>
          <w:i/>
          <w:iCs/>
        </w:rPr>
        <w:t xml:space="preserve"> </w:t>
      </w:r>
      <w:r w:rsidRPr="00FE2CB4">
        <w:t xml:space="preserve">und </w:t>
      </w:r>
      <w:r w:rsidRPr="00FE2CB4">
        <w:rPr>
          <w:i/>
          <w:iCs/>
        </w:rPr>
        <w:t xml:space="preserve">Nation – </w:t>
      </w:r>
      <w:r w:rsidRPr="00FE2CB4">
        <w:t>um unser aller Zukunft.</w:t>
      </w:r>
      <w:r w:rsidRPr="00FE2CB4">
        <w:rPr>
          <w:i/>
          <w:iCs/>
        </w:rPr>
        <w:t xml:space="preserve"> </w:t>
      </w:r>
      <w:r w:rsidRPr="00FE2CB4">
        <w:t>Zivile</w:t>
      </w:r>
      <w:r w:rsidRPr="00FE2CB4">
        <w:rPr>
          <w:i/>
          <w:iCs/>
        </w:rPr>
        <w:t xml:space="preserve"> </w:t>
      </w:r>
      <w:r w:rsidRPr="00FE2CB4">
        <w:t xml:space="preserve">Organisationen wie </w:t>
      </w:r>
      <w:proofErr w:type="spellStart"/>
      <w:r w:rsidRPr="00FE2CB4">
        <w:t>Sea</w:t>
      </w:r>
      <w:proofErr w:type="spellEnd"/>
      <w:r w:rsidRPr="00FE2CB4">
        <w:t>-Watch wenden in diesem historischen Moment den Blick vors Fenster der Stube Europa und retten Flüchtlingsboote in Seenot. Die Beschau des Eigenen schieben sie für den Augenblick auf.</w:t>
      </w:r>
    </w:p>
    <w:p w:rsidR="00C53B62" w:rsidRDefault="00C53B62" w:rsidP="009A0F1B">
      <w:pPr>
        <w:spacing w:after="0"/>
        <w:jc w:val="both"/>
        <w:rPr>
          <w:b/>
          <w:bCs/>
        </w:rPr>
      </w:pPr>
    </w:p>
    <w:p w:rsidR="00C53B62" w:rsidRDefault="00C53B62" w:rsidP="009A0F1B">
      <w:pPr>
        <w:spacing w:after="0"/>
        <w:jc w:val="both"/>
        <w:rPr>
          <w:b/>
          <w:bCs/>
        </w:rPr>
      </w:pPr>
    </w:p>
    <w:p w:rsidR="000E301C" w:rsidRDefault="00BD7A14" w:rsidP="009A0F1B">
      <w:pPr>
        <w:spacing w:after="0"/>
        <w:jc w:val="both"/>
        <w:rPr>
          <w:b/>
          <w:bCs/>
        </w:rPr>
      </w:pPr>
      <w:r>
        <w:rPr>
          <w:b/>
          <w:bCs/>
        </w:rPr>
        <w:t>KURATIERUNG UND AUSTELLUNGSGESTALTUNG</w:t>
      </w:r>
    </w:p>
    <w:p w:rsidR="00825C1C" w:rsidRPr="00374C97" w:rsidRDefault="00825C1C" w:rsidP="009A0F1B">
      <w:pPr>
        <w:spacing w:after="0"/>
        <w:jc w:val="both"/>
        <w:rPr>
          <w:bCs/>
        </w:rPr>
      </w:pPr>
    </w:p>
    <w:p w:rsidR="003C2B74" w:rsidRPr="00307C70" w:rsidRDefault="003C2B74" w:rsidP="003C2B74">
      <w:pPr>
        <w:spacing w:after="0"/>
        <w:rPr>
          <w:rFonts w:asciiTheme="minorHAnsi" w:hAnsiTheme="minorHAnsi" w:cstheme="minorHAnsi"/>
          <w:bCs/>
        </w:rPr>
      </w:pPr>
      <w:proofErr w:type="spellStart"/>
      <w:r w:rsidRPr="00307C70">
        <w:rPr>
          <w:rFonts w:asciiTheme="minorHAnsi" w:hAnsiTheme="minorHAnsi" w:cstheme="minorHAnsi"/>
          <w:bCs/>
        </w:rPr>
        <w:t>Yarden</w:t>
      </w:r>
      <w:proofErr w:type="spellEnd"/>
      <w:r w:rsidRPr="00307C70">
        <w:rPr>
          <w:rFonts w:asciiTheme="minorHAnsi" w:hAnsiTheme="minorHAnsi" w:cstheme="minorHAnsi"/>
          <w:bCs/>
        </w:rPr>
        <w:t xml:space="preserve"> Daher, Alexander Martos, </w:t>
      </w:r>
      <w:proofErr w:type="spellStart"/>
      <w:r w:rsidRPr="00307C70">
        <w:rPr>
          <w:rFonts w:asciiTheme="minorHAnsi" w:hAnsiTheme="minorHAnsi" w:cstheme="minorHAnsi"/>
          <w:bCs/>
        </w:rPr>
        <w:t>Negin</w:t>
      </w:r>
      <w:proofErr w:type="spellEnd"/>
      <w:r w:rsidRPr="00307C70">
        <w:rPr>
          <w:rFonts w:asciiTheme="minorHAnsi" w:hAnsiTheme="minorHAnsi" w:cstheme="minorHAnsi"/>
          <w:bCs/>
        </w:rPr>
        <w:t xml:space="preserve"> </w:t>
      </w:r>
      <w:proofErr w:type="spellStart"/>
      <w:r w:rsidRPr="00307C70">
        <w:rPr>
          <w:rFonts w:asciiTheme="minorHAnsi" w:hAnsiTheme="minorHAnsi" w:cstheme="minorHAnsi"/>
          <w:bCs/>
        </w:rPr>
        <w:t>Rezaie</w:t>
      </w:r>
      <w:proofErr w:type="spellEnd"/>
      <w:r w:rsidRPr="00307C70">
        <w:rPr>
          <w:rFonts w:asciiTheme="minorHAnsi" w:hAnsiTheme="minorHAnsi" w:cstheme="minorHAnsi"/>
          <w:bCs/>
        </w:rPr>
        <w:t xml:space="preserve">, Ramin </w:t>
      </w:r>
      <w:proofErr w:type="spellStart"/>
      <w:r w:rsidRPr="00307C70">
        <w:rPr>
          <w:rFonts w:asciiTheme="minorHAnsi" w:hAnsiTheme="minorHAnsi" w:cstheme="minorHAnsi"/>
          <w:bCs/>
        </w:rPr>
        <w:t>Siawash</w:t>
      </w:r>
      <w:proofErr w:type="spellEnd"/>
      <w:r w:rsidRPr="00307C70">
        <w:rPr>
          <w:rFonts w:asciiTheme="minorHAnsi" w:hAnsiTheme="minorHAnsi" w:cstheme="minorHAnsi"/>
          <w:bCs/>
        </w:rPr>
        <w:t>, Niko W</w:t>
      </w:r>
      <w:r>
        <w:rPr>
          <w:rFonts w:asciiTheme="minorHAnsi" w:hAnsiTheme="minorHAnsi" w:cstheme="minorHAnsi"/>
          <w:bCs/>
        </w:rPr>
        <w:t xml:space="preserve">ahl, </w:t>
      </w:r>
      <w:proofErr w:type="spellStart"/>
      <w:r>
        <w:rPr>
          <w:rFonts w:asciiTheme="minorHAnsi" w:hAnsiTheme="minorHAnsi" w:cstheme="minorHAnsi"/>
          <w:bCs/>
        </w:rPr>
        <w:t>Sama</w:t>
      </w:r>
      <w:proofErr w:type="spellEnd"/>
      <w:r>
        <w:rPr>
          <w:rFonts w:asciiTheme="minorHAnsi" w:hAnsiTheme="minorHAnsi" w:cstheme="minorHAnsi"/>
          <w:bCs/>
        </w:rPr>
        <w:t xml:space="preserve"> </w:t>
      </w:r>
      <w:proofErr w:type="spellStart"/>
      <w:r>
        <w:rPr>
          <w:rFonts w:asciiTheme="minorHAnsi" w:hAnsiTheme="minorHAnsi" w:cstheme="minorHAnsi"/>
          <w:bCs/>
        </w:rPr>
        <w:t>Yasseen</w:t>
      </w:r>
      <w:proofErr w:type="spellEnd"/>
      <w:r>
        <w:rPr>
          <w:rFonts w:asciiTheme="minorHAnsi" w:hAnsiTheme="minorHAnsi" w:cstheme="minorHAnsi"/>
          <w:bCs/>
        </w:rPr>
        <w:t xml:space="preserve">, Reza </w:t>
      </w:r>
      <w:proofErr w:type="spellStart"/>
      <w:r>
        <w:rPr>
          <w:rFonts w:asciiTheme="minorHAnsi" w:hAnsiTheme="minorHAnsi" w:cstheme="minorHAnsi"/>
          <w:bCs/>
        </w:rPr>
        <w:t>Zobeidi</w:t>
      </w:r>
      <w:proofErr w:type="spellEnd"/>
    </w:p>
    <w:p w:rsidR="00E922A1" w:rsidRDefault="00E922A1" w:rsidP="009A0F1B">
      <w:pPr>
        <w:spacing w:after="0"/>
        <w:jc w:val="both"/>
        <w:rPr>
          <w:bCs/>
        </w:rPr>
      </w:pPr>
    </w:p>
    <w:p w:rsidR="0028511B" w:rsidRDefault="001B5FFC" w:rsidP="001B5FFC">
      <w:pPr>
        <w:spacing w:after="0"/>
        <w:jc w:val="both"/>
        <w:rPr>
          <w:bCs/>
        </w:rPr>
      </w:pPr>
      <w:r>
        <w:rPr>
          <w:bCs/>
        </w:rPr>
        <w:t xml:space="preserve">Das </w:t>
      </w:r>
      <w:r w:rsidRPr="001B5FFC">
        <w:rPr>
          <w:b/>
          <w:bCs/>
        </w:rPr>
        <w:t>Begleitbuch zur Ausstellung</w:t>
      </w:r>
      <w:r>
        <w:rPr>
          <w:bCs/>
        </w:rPr>
        <w:t xml:space="preserve"> ist ab 18. September 2018 über das Volkskundemuseum Wien </w:t>
      </w:r>
    </w:p>
    <w:p w:rsidR="000F5863" w:rsidRDefault="001B5FFC" w:rsidP="001B5FFC">
      <w:pPr>
        <w:spacing w:after="0"/>
        <w:jc w:val="both"/>
        <w:rPr>
          <w:bCs/>
        </w:rPr>
      </w:pPr>
      <w:r>
        <w:rPr>
          <w:bCs/>
        </w:rPr>
        <w:t>zu beziehen.</w:t>
      </w:r>
      <w:bookmarkStart w:id="0" w:name="_GoBack"/>
      <w:bookmarkEnd w:id="0"/>
      <w:r w:rsidR="000F5863">
        <w:rPr>
          <w:bCs/>
        </w:rPr>
        <w:br w:type="page"/>
      </w:r>
    </w:p>
    <w:p w:rsidR="000F5863" w:rsidRDefault="0082747A" w:rsidP="009A0F1B">
      <w:pPr>
        <w:spacing w:after="0"/>
        <w:jc w:val="both"/>
        <w:rPr>
          <w:b/>
          <w:bCs/>
        </w:rPr>
      </w:pPr>
      <w:r>
        <w:rPr>
          <w:noProof/>
          <w:lang w:eastAsia="de-AT"/>
        </w:rPr>
        <w:lastRenderedPageBreak/>
        <w:drawing>
          <wp:anchor distT="0" distB="0" distL="114300" distR="114300" simplePos="0" relativeHeight="251661312" behindDoc="1" locked="0" layoutInCell="1" allowOverlap="1">
            <wp:simplePos x="0" y="0"/>
            <wp:positionH relativeFrom="margin">
              <wp:posOffset>4648200</wp:posOffset>
            </wp:positionH>
            <wp:positionV relativeFrom="margin">
              <wp:posOffset>-657860</wp:posOffset>
            </wp:positionV>
            <wp:extent cx="1382395" cy="1374140"/>
            <wp:effectExtent l="0" t="0" r="0" b="0"/>
            <wp:wrapTight wrapText="bothSides">
              <wp:wrapPolygon edited="0">
                <wp:start x="0" y="0"/>
                <wp:lineTo x="0" y="21261"/>
                <wp:lineTo x="21431" y="21261"/>
                <wp:lineTo x="21431"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582A5E" w:rsidRDefault="00582A5E" w:rsidP="009A0F1B">
      <w:pPr>
        <w:spacing w:after="0"/>
        <w:jc w:val="both"/>
        <w:rPr>
          <w:b/>
          <w:bCs/>
        </w:rPr>
      </w:pPr>
    </w:p>
    <w:p w:rsidR="00582A5E" w:rsidRDefault="00582A5E" w:rsidP="009A0F1B">
      <w:pPr>
        <w:spacing w:after="0"/>
        <w:jc w:val="both"/>
        <w:rPr>
          <w:b/>
          <w:bCs/>
        </w:rPr>
      </w:pPr>
    </w:p>
    <w:p w:rsidR="007C77F4" w:rsidRDefault="00807484" w:rsidP="009A0F1B">
      <w:pPr>
        <w:spacing w:after="0"/>
        <w:jc w:val="both"/>
        <w:rPr>
          <w:b/>
          <w:bCs/>
        </w:rPr>
      </w:pPr>
      <w:r>
        <w:rPr>
          <w:b/>
          <w:bCs/>
        </w:rPr>
        <w:t>Die Küsten Österreichs</w:t>
      </w:r>
    </w:p>
    <w:p w:rsidR="00807484" w:rsidRPr="00405E92" w:rsidRDefault="00807484" w:rsidP="009A0F1B">
      <w:pPr>
        <w:spacing w:after="0"/>
        <w:jc w:val="both"/>
        <w:rPr>
          <w:b/>
          <w:bCs/>
        </w:rPr>
      </w:pPr>
      <w:r>
        <w:rPr>
          <w:b/>
          <w:bCs/>
        </w:rPr>
        <w:t>Die neue Schausammlung des Volkskundemuseum Wien</w:t>
      </w:r>
    </w:p>
    <w:p w:rsidR="007C77F4" w:rsidRDefault="007C77F4" w:rsidP="009A0F1B">
      <w:pPr>
        <w:spacing w:after="0"/>
        <w:jc w:val="both"/>
        <w:rPr>
          <w:b/>
          <w:bCs/>
        </w:rPr>
      </w:pPr>
    </w:p>
    <w:p w:rsidR="006C5958" w:rsidRDefault="006C5958" w:rsidP="009A0F1B">
      <w:pPr>
        <w:spacing w:after="0"/>
        <w:jc w:val="both"/>
        <w:rPr>
          <w:b/>
          <w:bCs/>
        </w:rPr>
      </w:pPr>
    </w:p>
    <w:p w:rsidR="00132E10" w:rsidRPr="00CE3B96" w:rsidRDefault="007C77F4" w:rsidP="009A0F1B">
      <w:pPr>
        <w:spacing w:after="0"/>
        <w:jc w:val="both"/>
        <w:rPr>
          <w:bCs/>
        </w:rPr>
      </w:pPr>
      <w:r w:rsidRPr="0048023A">
        <w:rPr>
          <w:b/>
          <w:bCs/>
        </w:rPr>
        <w:t>Eröffnung</w:t>
      </w:r>
      <w:r>
        <w:rPr>
          <w:bCs/>
        </w:rPr>
        <w:tab/>
      </w:r>
      <w:r>
        <w:rPr>
          <w:bCs/>
        </w:rPr>
        <w:tab/>
      </w:r>
      <w:r>
        <w:rPr>
          <w:bCs/>
        </w:rPr>
        <w:tab/>
      </w:r>
      <w:r>
        <w:rPr>
          <w:bCs/>
        </w:rPr>
        <w:tab/>
      </w:r>
      <w:r w:rsidR="00E922A1">
        <w:rPr>
          <w:bCs/>
        </w:rPr>
        <w:t xml:space="preserve">Di, </w:t>
      </w:r>
      <w:r w:rsidR="00807484">
        <w:rPr>
          <w:bCs/>
        </w:rPr>
        <w:t>18. September</w:t>
      </w:r>
      <w:r w:rsidR="00E922A1">
        <w:rPr>
          <w:bCs/>
        </w:rPr>
        <w:t xml:space="preserve"> 2018</w:t>
      </w:r>
      <w:r w:rsidR="00132E10">
        <w:rPr>
          <w:bCs/>
        </w:rPr>
        <w:t>, 19.00 Uhr</w:t>
      </w:r>
    </w:p>
    <w:p w:rsidR="009A495A" w:rsidRPr="00CE3B96" w:rsidRDefault="00132E10" w:rsidP="009A0F1B">
      <w:pPr>
        <w:spacing w:after="0"/>
        <w:jc w:val="both"/>
        <w:rPr>
          <w:bCs/>
        </w:rPr>
      </w:pPr>
      <w:r w:rsidRPr="00132E10">
        <w:rPr>
          <w:b/>
          <w:bCs/>
        </w:rPr>
        <w:t>Laufzeit</w:t>
      </w:r>
      <w:r w:rsidR="00C75A3D">
        <w:rPr>
          <w:bCs/>
        </w:rPr>
        <w:tab/>
      </w:r>
      <w:r w:rsidR="001A1605">
        <w:rPr>
          <w:bCs/>
        </w:rPr>
        <w:t xml:space="preserve"> </w:t>
      </w:r>
      <w:r w:rsidR="00C75A3D">
        <w:rPr>
          <w:bCs/>
        </w:rPr>
        <w:tab/>
      </w:r>
      <w:r w:rsidR="00C75A3D">
        <w:rPr>
          <w:bCs/>
        </w:rPr>
        <w:tab/>
      </w:r>
      <w:r w:rsidR="00C75A3D">
        <w:rPr>
          <w:bCs/>
        </w:rPr>
        <w:tab/>
      </w:r>
      <w:r w:rsidR="007F3AA5">
        <w:rPr>
          <w:bCs/>
        </w:rPr>
        <w:t>a</w:t>
      </w:r>
      <w:r w:rsidR="00807484">
        <w:rPr>
          <w:bCs/>
        </w:rPr>
        <w:t>b 19. September 2018</w:t>
      </w:r>
    </w:p>
    <w:p w:rsidR="007C77F4" w:rsidRDefault="007C77F4" w:rsidP="009A0F1B">
      <w:pPr>
        <w:spacing w:after="0"/>
        <w:jc w:val="both"/>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3C6D67" w:rsidRDefault="003C6D67" w:rsidP="009A0F1B">
      <w:pPr>
        <w:spacing w:after="0"/>
        <w:jc w:val="both"/>
        <w:rPr>
          <w:b/>
        </w:rPr>
      </w:pPr>
    </w:p>
    <w:p w:rsidR="008822D5" w:rsidRDefault="00807484" w:rsidP="00807484">
      <w:pPr>
        <w:spacing w:after="0"/>
        <w:ind w:left="3540" w:hanging="3540"/>
        <w:rPr>
          <w:rFonts w:asciiTheme="minorHAnsi" w:hAnsiTheme="minorHAnsi" w:cstheme="minorHAnsi"/>
          <w:bCs/>
        </w:rPr>
      </w:pPr>
      <w:r>
        <w:rPr>
          <w:b/>
        </w:rPr>
        <w:t>Kurator*innen</w:t>
      </w:r>
      <w:r w:rsidR="003C6D67">
        <w:rPr>
          <w:b/>
        </w:rPr>
        <w:tab/>
      </w:r>
      <w:proofErr w:type="spellStart"/>
      <w:r w:rsidRPr="00307C70">
        <w:rPr>
          <w:rFonts w:asciiTheme="minorHAnsi" w:hAnsiTheme="minorHAnsi" w:cstheme="minorHAnsi"/>
          <w:bCs/>
        </w:rPr>
        <w:t>Yarden</w:t>
      </w:r>
      <w:proofErr w:type="spellEnd"/>
      <w:r w:rsidRPr="00307C70">
        <w:rPr>
          <w:rFonts w:asciiTheme="minorHAnsi" w:hAnsiTheme="minorHAnsi" w:cstheme="minorHAnsi"/>
          <w:bCs/>
        </w:rPr>
        <w:t xml:space="preserve"> Daher, Alexander Martos, </w:t>
      </w:r>
      <w:proofErr w:type="spellStart"/>
      <w:r w:rsidRPr="00307C70">
        <w:rPr>
          <w:rFonts w:asciiTheme="minorHAnsi" w:hAnsiTheme="minorHAnsi" w:cstheme="minorHAnsi"/>
          <w:bCs/>
        </w:rPr>
        <w:t>Negin</w:t>
      </w:r>
      <w:proofErr w:type="spellEnd"/>
      <w:r w:rsidRPr="00307C70">
        <w:rPr>
          <w:rFonts w:asciiTheme="minorHAnsi" w:hAnsiTheme="minorHAnsi" w:cstheme="minorHAnsi"/>
          <w:bCs/>
        </w:rPr>
        <w:t xml:space="preserve"> </w:t>
      </w:r>
      <w:proofErr w:type="spellStart"/>
      <w:r w:rsidRPr="00307C70">
        <w:rPr>
          <w:rFonts w:asciiTheme="minorHAnsi" w:hAnsiTheme="minorHAnsi" w:cstheme="minorHAnsi"/>
          <w:bCs/>
        </w:rPr>
        <w:t>Rezaie</w:t>
      </w:r>
      <w:proofErr w:type="spellEnd"/>
      <w:r w:rsidRPr="00307C70">
        <w:rPr>
          <w:rFonts w:asciiTheme="minorHAnsi" w:hAnsiTheme="minorHAnsi" w:cstheme="minorHAnsi"/>
          <w:bCs/>
        </w:rPr>
        <w:t xml:space="preserve">, Ramin </w:t>
      </w:r>
      <w:proofErr w:type="spellStart"/>
      <w:r w:rsidRPr="00307C70">
        <w:rPr>
          <w:rFonts w:asciiTheme="minorHAnsi" w:hAnsiTheme="minorHAnsi" w:cstheme="minorHAnsi"/>
          <w:bCs/>
        </w:rPr>
        <w:t>Siawash</w:t>
      </w:r>
      <w:proofErr w:type="spellEnd"/>
      <w:r w:rsidRPr="00307C70">
        <w:rPr>
          <w:rFonts w:asciiTheme="minorHAnsi" w:hAnsiTheme="minorHAnsi" w:cstheme="minorHAnsi"/>
          <w:bCs/>
        </w:rPr>
        <w:t>, Niko W</w:t>
      </w:r>
      <w:r>
        <w:rPr>
          <w:rFonts w:asciiTheme="minorHAnsi" w:hAnsiTheme="minorHAnsi" w:cstheme="minorHAnsi"/>
          <w:bCs/>
        </w:rPr>
        <w:t xml:space="preserve">ahl, </w:t>
      </w:r>
      <w:proofErr w:type="spellStart"/>
      <w:r>
        <w:rPr>
          <w:rFonts w:asciiTheme="minorHAnsi" w:hAnsiTheme="minorHAnsi" w:cstheme="minorHAnsi"/>
          <w:bCs/>
        </w:rPr>
        <w:t>Sama</w:t>
      </w:r>
      <w:proofErr w:type="spellEnd"/>
      <w:r>
        <w:rPr>
          <w:rFonts w:asciiTheme="minorHAnsi" w:hAnsiTheme="minorHAnsi" w:cstheme="minorHAnsi"/>
          <w:bCs/>
        </w:rPr>
        <w:t xml:space="preserve"> </w:t>
      </w:r>
      <w:proofErr w:type="spellStart"/>
      <w:r>
        <w:rPr>
          <w:rFonts w:asciiTheme="minorHAnsi" w:hAnsiTheme="minorHAnsi" w:cstheme="minorHAnsi"/>
          <w:bCs/>
        </w:rPr>
        <w:t>Yasseen</w:t>
      </w:r>
      <w:proofErr w:type="spellEnd"/>
      <w:r>
        <w:rPr>
          <w:rFonts w:asciiTheme="minorHAnsi" w:hAnsiTheme="minorHAnsi" w:cstheme="minorHAnsi"/>
          <w:bCs/>
        </w:rPr>
        <w:t xml:space="preserve">, Reza </w:t>
      </w:r>
      <w:proofErr w:type="spellStart"/>
      <w:r>
        <w:rPr>
          <w:rFonts w:asciiTheme="minorHAnsi" w:hAnsiTheme="minorHAnsi" w:cstheme="minorHAnsi"/>
          <w:bCs/>
        </w:rPr>
        <w:t>Zobeidi</w:t>
      </w:r>
      <w:proofErr w:type="spellEnd"/>
    </w:p>
    <w:p w:rsidR="003C2B74" w:rsidRPr="003C2B74" w:rsidRDefault="003C2B74" w:rsidP="00807484">
      <w:pPr>
        <w:spacing w:after="0"/>
        <w:ind w:left="3540" w:hanging="3540"/>
        <w:rPr>
          <w:rFonts w:asciiTheme="minorHAnsi" w:hAnsiTheme="minorHAnsi" w:cstheme="minorHAnsi"/>
          <w:bCs/>
        </w:rPr>
      </w:pPr>
      <w:r>
        <w:rPr>
          <w:b/>
        </w:rPr>
        <w:tab/>
      </w:r>
      <w:r w:rsidRPr="003C2B74">
        <w:t xml:space="preserve">im Rahmen des </w:t>
      </w:r>
      <w:proofErr w:type="spellStart"/>
      <w:r w:rsidRPr="003C2B74">
        <w:t>Collegium</w:t>
      </w:r>
      <w:proofErr w:type="spellEnd"/>
      <w:r w:rsidRPr="003C2B74">
        <w:t xml:space="preserve"> </w:t>
      </w:r>
      <w:proofErr w:type="spellStart"/>
      <w:r w:rsidRPr="003C2B74">
        <w:t>Irregulare</w:t>
      </w:r>
      <w:proofErr w:type="spellEnd"/>
    </w:p>
    <w:p w:rsidR="00807484" w:rsidRPr="00807484" w:rsidRDefault="00807484" w:rsidP="00705428">
      <w:pPr>
        <w:spacing w:after="0"/>
        <w:ind w:left="3540" w:hanging="3540"/>
        <w:rPr>
          <w:rFonts w:asciiTheme="minorHAnsi" w:hAnsiTheme="minorHAnsi" w:cstheme="minorHAnsi"/>
          <w:bCs/>
        </w:rPr>
      </w:pPr>
      <w:r>
        <w:rPr>
          <w:b/>
        </w:rPr>
        <w:t>Produktion</w:t>
      </w:r>
      <w:r>
        <w:rPr>
          <w:b/>
        </w:rPr>
        <w:tab/>
      </w:r>
      <w:r w:rsidR="00705428" w:rsidRPr="00705428">
        <w:t>Museum auf der Flucht in Kooperation mit</w:t>
      </w:r>
      <w:r w:rsidR="00705428">
        <w:rPr>
          <w:b/>
        </w:rPr>
        <w:t xml:space="preserve"> </w:t>
      </w:r>
      <w:r w:rsidRPr="00807484">
        <w:t xml:space="preserve">WIENWOCHE </w:t>
      </w:r>
      <w:r w:rsidR="00705428">
        <w:t>2018 und V</w:t>
      </w:r>
      <w:r w:rsidRPr="00807484">
        <w:t>olkskundemuseum Wien</w:t>
      </w:r>
    </w:p>
    <w:p w:rsidR="003C6D67" w:rsidRDefault="003C6D67" w:rsidP="009A0F1B">
      <w:pPr>
        <w:spacing w:after="0"/>
        <w:jc w:val="both"/>
        <w:rPr>
          <w:b/>
        </w:rPr>
      </w:pPr>
    </w:p>
    <w:p w:rsidR="00D87EE5" w:rsidRDefault="003C6D67" w:rsidP="009A0F1B">
      <w:pPr>
        <w:spacing w:after="0"/>
        <w:jc w:val="both"/>
      </w:pPr>
      <w:r>
        <w:rPr>
          <w:b/>
        </w:rPr>
        <w:t>Direk</w:t>
      </w:r>
      <w:r w:rsidR="00D87EE5" w:rsidRPr="0048023A">
        <w:rPr>
          <w:b/>
        </w:rPr>
        <w:t>tion</w:t>
      </w:r>
      <w:r w:rsidR="00D87EE5" w:rsidRPr="0048023A">
        <w:tab/>
      </w:r>
      <w:r w:rsidR="00D87EE5" w:rsidRPr="0048023A">
        <w:tab/>
      </w:r>
      <w:r w:rsidR="00D87EE5" w:rsidRPr="0048023A">
        <w:tab/>
      </w:r>
      <w:r w:rsidR="00D87EE5" w:rsidRPr="0048023A">
        <w:tab/>
        <w:t>Matthias Beitl</w:t>
      </w:r>
    </w:p>
    <w:p w:rsidR="006C5958" w:rsidRPr="0048023A" w:rsidRDefault="006C5958" w:rsidP="009A0F1B">
      <w:pPr>
        <w:spacing w:after="0"/>
        <w:jc w:val="both"/>
      </w:pPr>
      <w:proofErr w:type="spellStart"/>
      <w:r w:rsidRPr="006C5958">
        <w:rPr>
          <w:b/>
        </w:rPr>
        <w:t>Social</w:t>
      </w:r>
      <w:proofErr w:type="spellEnd"/>
      <w:r w:rsidRPr="006C5958">
        <w:rPr>
          <w:b/>
        </w:rPr>
        <w:t xml:space="preserve"> Media</w:t>
      </w:r>
      <w:r>
        <w:tab/>
      </w:r>
      <w:r>
        <w:tab/>
      </w:r>
      <w:r>
        <w:tab/>
      </w:r>
      <w:r>
        <w:tab/>
        <w:t>Rosemarie Pilz</w:t>
      </w:r>
    </w:p>
    <w:p w:rsidR="001B302D" w:rsidRDefault="001B302D" w:rsidP="009A0F1B">
      <w:pPr>
        <w:spacing w:after="0"/>
        <w:jc w:val="both"/>
        <w:rPr>
          <w:b/>
        </w:rPr>
      </w:pPr>
    </w:p>
    <w:p w:rsidR="007C77F4" w:rsidRPr="0048023A" w:rsidRDefault="009A495A" w:rsidP="009A0F1B">
      <w:pPr>
        <w:spacing w:after="0"/>
        <w:jc w:val="both"/>
      </w:pPr>
      <w:r>
        <w:rPr>
          <w:b/>
        </w:rPr>
        <w:t>Presse- und Öffentlichkeitsarbeit</w:t>
      </w:r>
      <w:r w:rsidR="007C77F4" w:rsidRPr="0048023A">
        <w:tab/>
        <w:t>Gesine Stern</w:t>
      </w:r>
    </w:p>
    <w:p w:rsidR="001B302D" w:rsidRDefault="00126721" w:rsidP="009A0F1B">
      <w:pPr>
        <w:spacing w:after="0"/>
        <w:jc w:val="both"/>
      </w:pPr>
      <w:r>
        <w:tab/>
      </w:r>
      <w:r>
        <w:tab/>
      </w:r>
      <w:r>
        <w:tab/>
      </w:r>
      <w:r>
        <w:tab/>
      </w:r>
      <w:r>
        <w:tab/>
        <w:t>T +43 1</w:t>
      </w:r>
      <w:r w:rsidR="007C77F4">
        <w:t xml:space="preserve"> 406 89 05.51</w:t>
      </w:r>
    </w:p>
    <w:p w:rsidR="007C77F4" w:rsidRPr="0048023A" w:rsidRDefault="007C77F4" w:rsidP="001B302D">
      <w:pPr>
        <w:spacing w:after="0"/>
        <w:ind w:left="2832" w:firstLine="708"/>
        <w:jc w:val="both"/>
      </w:pPr>
      <w:r w:rsidRPr="0048023A">
        <w:t>M +43 676 566 8523</w:t>
      </w:r>
    </w:p>
    <w:p w:rsidR="007C77F4" w:rsidRDefault="007C77F4" w:rsidP="009A0F1B">
      <w:pPr>
        <w:spacing w:after="0"/>
        <w:jc w:val="both"/>
      </w:pPr>
      <w:r w:rsidRPr="0048023A">
        <w:tab/>
      </w:r>
      <w:r w:rsidRPr="0048023A">
        <w:tab/>
      </w:r>
      <w:r w:rsidRPr="0048023A">
        <w:tab/>
      </w:r>
      <w:r w:rsidRPr="0048023A">
        <w:tab/>
      </w:r>
      <w:r w:rsidRPr="0048023A">
        <w:tab/>
      </w:r>
      <w:hyperlink r:id="rId9" w:history="1">
        <w:r w:rsidR="006C5958" w:rsidRPr="00BB79D6">
          <w:rPr>
            <w:rStyle w:val="Hyperlink"/>
          </w:rPr>
          <w:t>gesine.stern@volkskundemuseum.at</w:t>
        </w:r>
      </w:hyperlink>
    </w:p>
    <w:p w:rsidR="001B302D" w:rsidRDefault="001B302D" w:rsidP="001B302D">
      <w:pPr>
        <w:spacing w:after="0"/>
        <w:jc w:val="both"/>
        <w:rPr>
          <w:rFonts w:cs="Arial"/>
          <w:b/>
          <w:noProof/>
          <w:lang w:val="de-DE" w:eastAsia="de-AT"/>
        </w:rPr>
      </w:pPr>
    </w:p>
    <w:p w:rsidR="001B302D" w:rsidRDefault="001B302D" w:rsidP="001B302D">
      <w:pPr>
        <w:spacing w:after="0"/>
        <w:jc w:val="both"/>
        <w:rPr>
          <w:b/>
          <w:bCs/>
        </w:rPr>
      </w:pPr>
      <w:r w:rsidRPr="00886AEA">
        <w:rPr>
          <w:rFonts w:cs="Arial"/>
          <w:b/>
          <w:noProof/>
          <w:lang w:val="de-DE" w:eastAsia="de-AT"/>
        </w:rPr>
        <w:t>Presseunterlagen und druckfähiges Fotomaterial</w:t>
      </w:r>
      <w:r>
        <w:rPr>
          <w:rFonts w:cs="Arial"/>
          <w:noProof/>
          <w:lang w:val="de-DE" w:eastAsia="de-AT"/>
        </w:rPr>
        <w:t xml:space="preserve"> finden S</w:t>
      </w:r>
      <w:r w:rsidRPr="00886AEA">
        <w:rPr>
          <w:rFonts w:cs="Arial"/>
          <w:noProof/>
          <w:lang w:val="de-DE" w:eastAsia="de-AT"/>
        </w:rPr>
        <w:t xml:space="preserve">ie im Pressecorner unserer Homepage: </w:t>
      </w:r>
      <w:hyperlink r:id="rId10" w:history="1">
        <w:r w:rsidRPr="000C63F3">
          <w:rPr>
            <w:rStyle w:val="Hyperlink"/>
            <w:rFonts w:cs="Arial"/>
            <w:noProof/>
            <w:lang w:val="de-DE" w:eastAsia="de-AT"/>
          </w:rPr>
          <w:t>www.volkskundemuseum.at/presse</w:t>
        </w:r>
      </w:hyperlink>
    </w:p>
    <w:p w:rsidR="006C5958" w:rsidRDefault="006C5958" w:rsidP="009A0F1B">
      <w:pPr>
        <w:spacing w:after="0"/>
        <w:jc w:val="both"/>
      </w:pPr>
    </w:p>
    <w:p w:rsidR="001B302D" w:rsidRDefault="001B302D" w:rsidP="009A0F1B">
      <w:pPr>
        <w:spacing w:after="0"/>
        <w:jc w:val="both"/>
      </w:pPr>
    </w:p>
    <w:p w:rsidR="00D32993" w:rsidRDefault="007C77F4" w:rsidP="009A0F1B">
      <w:pPr>
        <w:spacing w:after="0"/>
        <w:jc w:val="both"/>
      </w:pPr>
      <w:r>
        <w:t>__________________________________________________________________________________</w:t>
      </w:r>
    </w:p>
    <w:p w:rsidR="003C6D67" w:rsidRDefault="003C6D67" w:rsidP="009A0F1B">
      <w:pPr>
        <w:spacing w:after="0"/>
        <w:jc w:val="both"/>
      </w:pPr>
    </w:p>
    <w:p w:rsidR="003C6D67" w:rsidRDefault="003C6D67" w:rsidP="009A0F1B">
      <w:pPr>
        <w:spacing w:after="0"/>
        <w:jc w:val="both"/>
      </w:pPr>
    </w:p>
    <w:p w:rsidR="00582A5E" w:rsidRDefault="00582A5E" w:rsidP="00582A5E">
      <w:pPr>
        <w:spacing w:after="0"/>
        <w:ind w:left="3540" w:hanging="3540"/>
      </w:pPr>
      <w:r>
        <w:rPr>
          <w:b/>
        </w:rPr>
        <w:t xml:space="preserve">Öffnungszeiten </w:t>
      </w:r>
      <w:r>
        <w:tab/>
        <w:t>Di–So, 10.00–17.00 Uhr, Do, 10.00–20.00 Uhr</w:t>
      </w:r>
    </w:p>
    <w:p w:rsidR="00582A5E" w:rsidRDefault="00582A5E" w:rsidP="00582A5E">
      <w:pPr>
        <w:spacing w:after="0"/>
        <w:ind w:left="3540"/>
      </w:pPr>
      <w:r>
        <w:t>Mo geschlossen außer an Feiertagen</w:t>
      </w:r>
    </w:p>
    <w:p w:rsidR="00582A5E" w:rsidRDefault="00582A5E" w:rsidP="00582A5E">
      <w:pPr>
        <w:spacing w:after="0"/>
        <w:ind w:left="3540" w:hanging="3540"/>
      </w:pPr>
      <w:r>
        <w:rPr>
          <w:b/>
        </w:rPr>
        <w:t>Schließtage</w:t>
      </w:r>
      <w:r>
        <w:tab/>
        <w:t xml:space="preserve">25. Dezember, 1. Jänner, Ostersonntag, 1. Mai, 1. November </w:t>
      </w:r>
    </w:p>
    <w:p w:rsidR="00582A5E" w:rsidRDefault="00582A5E" w:rsidP="00582A5E">
      <w:pPr>
        <w:spacing w:after="0"/>
        <w:ind w:left="3540" w:hanging="3540"/>
      </w:pPr>
      <w:r>
        <w:rPr>
          <w:b/>
        </w:rPr>
        <w:t>Bibliothek</w:t>
      </w:r>
      <w:r>
        <w:tab/>
        <w:t>Di–Fr, 9.00–16.00 Uhr, an Feiertagen geschlossen</w:t>
      </w:r>
    </w:p>
    <w:p w:rsidR="00582A5E" w:rsidRPr="002959A3" w:rsidRDefault="00582A5E" w:rsidP="00582A5E">
      <w:pPr>
        <w:spacing w:after="0"/>
        <w:ind w:left="3540" w:hanging="3540"/>
        <w:rPr>
          <w:lang w:val="de-DE"/>
        </w:rPr>
      </w:pPr>
      <w:r w:rsidRPr="002959A3">
        <w:rPr>
          <w:b/>
          <w:lang w:val="de-DE"/>
        </w:rPr>
        <w:t>Besucherinformation</w:t>
      </w:r>
      <w:r w:rsidRPr="002959A3">
        <w:rPr>
          <w:lang w:val="de-DE"/>
        </w:rPr>
        <w:tab/>
        <w:t xml:space="preserve">www.volkskundemuseum.at, </w:t>
      </w:r>
      <w:proofErr w:type="spellStart"/>
      <w:r w:rsidRPr="002959A3">
        <w:rPr>
          <w:lang w:val="de-DE"/>
        </w:rPr>
        <w:t>Facebook</w:t>
      </w:r>
      <w:proofErr w:type="spellEnd"/>
      <w:r w:rsidRPr="002959A3">
        <w:rPr>
          <w:lang w:val="de-DE"/>
        </w:rPr>
        <w:t xml:space="preserve">, </w:t>
      </w:r>
      <w:proofErr w:type="spellStart"/>
      <w:r w:rsidRPr="002959A3">
        <w:rPr>
          <w:lang w:val="de-DE"/>
        </w:rPr>
        <w:t>Instagram</w:t>
      </w:r>
      <w:proofErr w:type="spellEnd"/>
      <w:r w:rsidRPr="002959A3">
        <w:rPr>
          <w:lang w:val="de-DE"/>
        </w:rPr>
        <w:br/>
        <w:t xml:space="preserve">T +43 1 406 89 05.15 </w:t>
      </w:r>
    </w:p>
    <w:p w:rsidR="00582A5E" w:rsidRDefault="00582A5E" w:rsidP="00582A5E">
      <w:pPr>
        <w:spacing w:after="0"/>
      </w:pPr>
      <w:r>
        <w:rPr>
          <w:b/>
        </w:rPr>
        <w:t>Führungen</w:t>
      </w:r>
      <w:r>
        <w:tab/>
      </w:r>
      <w:r>
        <w:tab/>
      </w:r>
      <w:r>
        <w:tab/>
      </w:r>
      <w:r>
        <w:tab/>
        <w:t>jeden Sonntag um 15.00 Uhr</w:t>
      </w:r>
    </w:p>
    <w:p w:rsidR="00582A5E" w:rsidRDefault="00582A5E" w:rsidP="00582A5E">
      <w:pPr>
        <w:spacing w:after="0"/>
      </w:pPr>
      <w:r>
        <w:rPr>
          <w:b/>
        </w:rPr>
        <w:t>Führungen auf Anfrage</w:t>
      </w:r>
      <w:r>
        <w:tab/>
      </w:r>
      <w:r>
        <w:tab/>
      </w:r>
      <w:r>
        <w:tab/>
      </w:r>
      <w:hyperlink r:id="rId11" w:history="1">
        <w:r>
          <w:rPr>
            <w:rStyle w:val="Hyperlink"/>
          </w:rPr>
          <w:t>kulturvermittlung@volkskundemuseum.at</w:t>
        </w:r>
      </w:hyperlink>
    </w:p>
    <w:p w:rsidR="00582A5E" w:rsidRDefault="00582A5E" w:rsidP="00582A5E">
      <w:pPr>
        <w:spacing w:after="0"/>
        <w:ind w:left="2832" w:firstLine="708"/>
      </w:pPr>
      <w:r>
        <w:t>T +43 1 406 89 05.26</w:t>
      </w:r>
    </w:p>
    <w:p w:rsidR="003C6D67" w:rsidRPr="00D32993" w:rsidRDefault="00582A5E" w:rsidP="00582A5E">
      <w:pPr>
        <w:spacing w:after="0"/>
      </w:pPr>
      <w:r w:rsidRPr="00582A5E">
        <w:rPr>
          <w:b/>
        </w:rPr>
        <w:t>Hildebrandt Café</w:t>
      </w:r>
      <w:r>
        <w:tab/>
      </w:r>
      <w:r>
        <w:tab/>
      </w:r>
      <w:r>
        <w:tab/>
        <w:t>Di–So, 10.00–18.00 Uhr, Do, 10.00–20.00 Uhr</w:t>
      </w:r>
    </w:p>
    <w:sectPr w:rsidR="003C6D67" w:rsidRPr="00D32993" w:rsidSect="00011AE8">
      <w:headerReference w:type="default" r:id="rId12"/>
      <w:footerReference w:type="default" r:id="rId13"/>
      <w:pgSz w:w="11906" w:h="16838"/>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4F" w:rsidRDefault="000A404F" w:rsidP="004F4F32">
      <w:pPr>
        <w:spacing w:after="0" w:line="240" w:lineRule="auto"/>
      </w:pPr>
      <w:r>
        <w:separator/>
      </w:r>
    </w:p>
  </w:endnote>
  <w:endnote w:type="continuationSeparator" w:id="0">
    <w:p w:rsidR="000A404F" w:rsidRDefault="000A404F"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4F" w:rsidRDefault="000A404F" w:rsidP="00FC6D4E">
    <w:pPr>
      <w:pStyle w:val="Fuzeile"/>
      <w:spacing w:after="0"/>
      <w:jc w:val="center"/>
    </w:pPr>
  </w:p>
  <w:p w:rsidR="000A404F" w:rsidRDefault="00662668">
    <w:pPr>
      <w:pStyle w:val="Fuzeile"/>
      <w:jc w:val="center"/>
    </w:pPr>
    <w:r w:rsidRPr="00662668">
      <w:fldChar w:fldCharType="begin"/>
    </w:r>
    <w:r w:rsidR="000A404F">
      <w:instrText>PAGE   \* MERGEFORMAT</w:instrText>
    </w:r>
    <w:r w:rsidRPr="00662668">
      <w:fldChar w:fldCharType="separate"/>
    </w:r>
    <w:r w:rsidR="00582A5E" w:rsidRPr="00582A5E">
      <w:rPr>
        <w:noProof/>
        <w:lang w:val="de-DE"/>
      </w:rPr>
      <w:t>4</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4F" w:rsidRDefault="000A404F" w:rsidP="004F4F32">
      <w:pPr>
        <w:spacing w:after="0" w:line="240" w:lineRule="auto"/>
      </w:pPr>
      <w:r>
        <w:separator/>
      </w:r>
    </w:p>
  </w:footnote>
  <w:footnote w:type="continuationSeparator" w:id="0">
    <w:p w:rsidR="000A404F" w:rsidRDefault="000A404F"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4F" w:rsidRDefault="000A404F">
    <w:pPr>
      <w:pStyle w:val="Kopfzeile"/>
    </w:pPr>
  </w:p>
  <w:p w:rsidR="000A404F" w:rsidRDefault="000A404F">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1A04"/>
    <w:multiLevelType w:val="hybridMultilevel"/>
    <w:tmpl w:val="DEC4C224"/>
    <w:lvl w:ilvl="0" w:tplc="9FF2927A">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drawingGridHorizontalSpacing w:val="181"/>
  <w:drawingGridVerticalSpacing w:val="181"/>
  <w:characterSpacingControl w:val="doNotCompress"/>
  <w:hdrShapeDefaults>
    <o:shapedefaults v:ext="edit" spidmax="117761"/>
  </w:hdrShapeDefaults>
  <w:footnotePr>
    <w:footnote w:id="-1"/>
    <w:footnote w:id="0"/>
  </w:footnotePr>
  <w:endnotePr>
    <w:endnote w:id="-1"/>
    <w:endnote w:id="0"/>
  </w:endnotePr>
  <w:compat/>
  <w:rsids>
    <w:rsidRoot w:val="001C23BC"/>
    <w:rsid w:val="00011AE8"/>
    <w:rsid w:val="000315C2"/>
    <w:rsid w:val="00035D9B"/>
    <w:rsid w:val="00061136"/>
    <w:rsid w:val="0006208C"/>
    <w:rsid w:val="000633C5"/>
    <w:rsid w:val="000650BC"/>
    <w:rsid w:val="00066E4A"/>
    <w:rsid w:val="000713E3"/>
    <w:rsid w:val="00073D3A"/>
    <w:rsid w:val="000A18F1"/>
    <w:rsid w:val="000A3509"/>
    <w:rsid w:val="000A404F"/>
    <w:rsid w:val="000B0E45"/>
    <w:rsid w:val="000C79B1"/>
    <w:rsid w:val="000D1690"/>
    <w:rsid w:val="000D520C"/>
    <w:rsid w:val="000E2598"/>
    <w:rsid w:val="000E301C"/>
    <w:rsid w:val="000E57E2"/>
    <w:rsid w:val="000E7089"/>
    <w:rsid w:val="000F5863"/>
    <w:rsid w:val="00100C2F"/>
    <w:rsid w:val="0010207E"/>
    <w:rsid w:val="00103DB4"/>
    <w:rsid w:val="001044E9"/>
    <w:rsid w:val="00105551"/>
    <w:rsid w:val="00126721"/>
    <w:rsid w:val="00127396"/>
    <w:rsid w:val="00132E10"/>
    <w:rsid w:val="00134C9B"/>
    <w:rsid w:val="001428B4"/>
    <w:rsid w:val="00143454"/>
    <w:rsid w:val="00150198"/>
    <w:rsid w:val="00151EC0"/>
    <w:rsid w:val="00165A6B"/>
    <w:rsid w:val="00166FBF"/>
    <w:rsid w:val="00174374"/>
    <w:rsid w:val="00175E26"/>
    <w:rsid w:val="00181C7E"/>
    <w:rsid w:val="001825DD"/>
    <w:rsid w:val="001836A2"/>
    <w:rsid w:val="001854FF"/>
    <w:rsid w:val="00186363"/>
    <w:rsid w:val="00187278"/>
    <w:rsid w:val="001873CF"/>
    <w:rsid w:val="00191D47"/>
    <w:rsid w:val="001A1605"/>
    <w:rsid w:val="001A1C5C"/>
    <w:rsid w:val="001B302D"/>
    <w:rsid w:val="001B31F3"/>
    <w:rsid w:val="001B5FFC"/>
    <w:rsid w:val="001B6C51"/>
    <w:rsid w:val="001C153A"/>
    <w:rsid w:val="001C23BC"/>
    <w:rsid w:val="001D067E"/>
    <w:rsid w:val="001E68A8"/>
    <w:rsid w:val="001E735F"/>
    <w:rsid w:val="001E7E29"/>
    <w:rsid w:val="001F3CBA"/>
    <w:rsid w:val="00205D0E"/>
    <w:rsid w:val="0020659F"/>
    <w:rsid w:val="0021025D"/>
    <w:rsid w:val="00215867"/>
    <w:rsid w:val="00217889"/>
    <w:rsid w:val="0022418A"/>
    <w:rsid w:val="002263E2"/>
    <w:rsid w:val="00227192"/>
    <w:rsid w:val="0022737D"/>
    <w:rsid w:val="00230BEB"/>
    <w:rsid w:val="00231B48"/>
    <w:rsid w:val="00242ADE"/>
    <w:rsid w:val="0024657B"/>
    <w:rsid w:val="002470F4"/>
    <w:rsid w:val="00247D62"/>
    <w:rsid w:val="002545C2"/>
    <w:rsid w:val="00262C0E"/>
    <w:rsid w:val="00271A6E"/>
    <w:rsid w:val="00280909"/>
    <w:rsid w:val="0028511B"/>
    <w:rsid w:val="00290B63"/>
    <w:rsid w:val="002911D3"/>
    <w:rsid w:val="00293E02"/>
    <w:rsid w:val="002A43BA"/>
    <w:rsid w:val="002B1176"/>
    <w:rsid w:val="002B7C2C"/>
    <w:rsid w:val="002C5DC0"/>
    <w:rsid w:val="002D5D0F"/>
    <w:rsid w:val="002D6F66"/>
    <w:rsid w:val="002E4353"/>
    <w:rsid w:val="002F3E45"/>
    <w:rsid w:val="002F548D"/>
    <w:rsid w:val="00317EA5"/>
    <w:rsid w:val="00321D47"/>
    <w:rsid w:val="00330AB4"/>
    <w:rsid w:val="00350387"/>
    <w:rsid w:val="00353ECB"/>
    <w:rsid w:val="0036667E"/>
    <w:rsid w:val="00373DD6"/>
    <w:rsid w:val="00374C97"/>
    <w:rsid w:val="00380A9A"/>
    <w:rsid w:val="00384ECB"/>
    <w:rsid w:val="00385645"/>
    <w:rsid w:val="0038588E"/>
    <w:rsid w:val="00386631"/>
    <w:rsid w:val="00386AB4"/>
    <w:rsid w:val="003943B0"/>
    <w:rsid w:val="003B4054"/>
    <w:rsid w:val="003B408B"/>
    <w:rsid w:val="003C2B74"/>
    <w:rsid w:val="003C3726"/>
    <w:rsid w:val="003C551D"/>
    <w:rsid w:val="003C6D67"/>
    <w:rsid w:val="003E3897"/>
    <w:rsid w:val="003E524F"/>
    <w:rsid w:val="003F01BF"/>
    <w:rsid w:val="00402460"/>
    <w:rsid w:val="0040266B"/>
    <w:rsid w:val="00405E92"/>
    <w:rsid w:val="004066D0"/>
    <w:rsid w:val="00407A18"/>
    <w:rsid w:val="00411552"/>
    <w:rsid w:val="00414152"/>
    <w:rsid w:val="00421B97"/>
    <w:rsid w:val="00431450"/>
    <w:rsid w:val="00453020"/>
    <w:rsid w:val="00455340"/>
    <w:rsid w:val="004577D1"/>
    <w:rsid w:val="00464B24"/>
    <w:rsid w:val="0047206C"/>
    <w:rsid w:val="00472A57"/>
    <w:rsid w:val="00475C43"/>
    <w:rsid w:val="00475F3D"/>
    <w:rsid w:val="004775C5"/>
    <w:rsid w:val="0048023A"/>
    <w:rsid w:val="004853E7"/>
    <w:rsid w:val="004866BE"/>
    <w:rsid w:val="00491BBE"/>
    <w:rsid w:val="00494A20"/>
    <w:rsid w:val="004A4B5E"/>
    <w:rsid w:val="004B1730"/>
    <w:rsid w:val="004D09FB"/>
    <w:rsid w:val="004D3F4F"/>
    <w:rsid w:val="004D4080"/>
    <w:rsid w:val="004E0C16"/>
    <w:rsid w:val="004F4828"/>
    <w:rsid w:val="004F4F32"/>
    <w:rsid w:val="0050381F"/>
    <w:rsid w:val="00505A5A"/>
    <w:rsid w:val="00511BBB"/>
    <w:rsid w:val="00523182"/>
    <w:rsid w:val="00523B77"/>
    <w:rsid w:val="00525EB3"/>
    <w:rsid w:val="005327B2"/>
    <w:rsid w:val="005336D6"/>
    <w:rsid w:val="0055250F"/>
    <w:rsid w:val="00553AA8"/>
    <w:rsid w:val="00560895"/>
    <w:rsid w:val="00563500"/>
    <w:rsid w:val="00567156"/>
    <w:rsid w:val="005709A6"/>
    <w:rsid w:val="00573180"/>
    <w:rsid w:val="00574763"/>
    <w:rsid w:val="00582A5E"/>
    <w:rsid w:val="005B1CE5"/>
    <w:rsid w:val="005D28DB"/>
    <w:rsid w:val="005D61F3"/>
    <w:rsid w:val="005E6DA5"/>
    <w:rsid w:val="005F2A84"/>
    <w:rsid w:val="005F5910"/>
    <w:rsid w:val="00616879"/>
    <w:rsid w:val="00617BF2"/>
    <w:rsid w:val="00620906"/>
    <w:rsid w:val="00620D8F"/>
    <w:rsid w:val="00622054"/>
    <w:rsid w:val="0063327A"/>
    <w:rsid w:val="00633F46"/>
    <w:rsid w:val="00640EF7"/>
    <w:rsid w:val="0064114C"/>
    <w:rsid w:val="00643606"/>
    <w:rsid w:val="00644612"/>
    <w:rsid w:val="00650503"/>
    <w:rsid w:val="0065062B"/>
    <w:rsid w:val="006509DF"/>
    <w:rsid w:val="0065404E"/>
    <w:rsid w:val="00662668"/>
    <w:rsid w:val="00672968"/>
    <w:rsid w:val="00681CD5"/>
    <w:rsid w:val="006915FC"/>
    <w:rsid w:val="006A2F61"/>
    <w:rsid w:val="006A3CF0"/>
    <w:rsid w:val="006A6FAF"/>
    <w:rsid w:val="006B5696"/>
    <w:rsid w:val="006C03E2"/>
    <w:rsid w:val="006C5958"/>
    <w:rsid w:val="006D31E7"/>
    <w:rsid w:val="006E29B8"/>
    <w:rsid w:val="006F0836"/>
    <w:rsid w:val="0070070A"/>
    <w:rsid w:val="00700B4A"/>
    <w:rsid w:val="00705428"/>
    <w:rsid w:val="0071058F"/>
    <w:rsid w:val="0071497E"/>
    <w:rsid w:val="00714D14"/>
    <w:rsid w:val="00721393"/>
    <w:rsid w:val="0072754D"/>
    <w:rsid w:val="0074029B"/>
    <w:rsid w:val="00747104"/>
    <w:rsid w:val="00750E48"/>
    <w:rsid w:val="00752ABD"/>
    <w:rsid w:val="00753CCE"/>
    <w:rsid w:val="00764EE1"/>
    <w:rsid w:val="00765ABE"/>
    <w:rsid w:val="007729A9"/>
    <w:rsid w:val="00774CE5"/>
    <w:rsid w:val="00776D6F"/>
    <w:rsid w:val="00792E9D"/>
    <w:rsid w:val="007B06A6"/>
    <w:rsid w:val="007B64B1"/>
    <w:rsid w:val="007C4F50"/>
    <w:rsid w:val="007C738C"/>
    <w:rsid w:val="007C77F4"/>
    <w:rsid w:val="007C7B2C"/>
    <w:rsid w:val="007F3AA5"/>
    <w:rsid w:val="007F5B76"/>
    <w:rsid w:val="007F5FEA"/>
    <w:rsid w:val="007F6814"/>
    <w:rsid w:val="008066D9"/>
    <w:rsid w:val="00807484"/>
    <w:rsid w:val="00811967"/>
    <w:rsid w:val="00821931"/>
    <w:rsid w:val="00822BF1"/>
    <w:rsid w:val="00825366"/>
    <w:rsid w:val="00825C1C"/>
    <w:rsid w:val="00826DD1"/>
    <w:rsid w:val="0082747A"/>
    <w:rsid w:val="00841C30"/>
    <w:rsid w:val="00844F89"/>
    <w:rsid w:val="00865FE9"/>
    <w:rsid w:val="0087208F"/>
    <w:rsid w:val="00875574"/>
    <w:rsid w:val="00881042"/>
    <w:rsid w:val="008822D5"/>
    <w:rsid w:val="0088555A"/>
    <w:rsid w:val="00886AEA"/>
    <w:rsid w:val="00895404"/>
    <w:rsid w:val="008B6322"/>
    <w:rsid w:val="008C058F"/>
    <w:rsid w:val="008D0B66"/>
    <w:rsid w:val="008E67E0"/>
    <w:rsid w:val="008E78A9"/>
    <w:rsid w:val="009103D7"/>
    <w:rsid w:val="00912666"/>
    <w:rsid w:val="00915C60"/>
    <w:rsid w:val="00916387"/>
    <w:rsid w:val="00917286"/>
    <w:rsid w:val="009231E3"/>
    <w:rsid w:val="00936B1F"/>
    <w:rsid w:val="009524BC"/>
    <w:rsid w:val="00953432"/>
    <w:rsid w:val="0095413A"/>
    <w:rsid w:val="00955802"/>
    <w:rsid w:val="00980020"/>
    <w:rsid w:val="009940C1"/>
    <w:rsid w:val="009A0F1B"/>
    <w:rsid w:val="009A495A"/>
    <w:rsid w:val="009A4D60"/>
    <w:rsid w:val="009A583F"/>
    <w:rsid w:val="009B0E59"/>
    <w:rsid w:val="009B267B"/>
    <w:rsid w:val="009B5763"/>
    <w:rsid w:val="009C367A"/>
    <w:rsid w:val="009D2E28"/>
    <w:rsid w:val="009D415F"/>
    <w:rsid w:val="009D4964"/>
    <w:rsid w:val="009D5687"/>
    <w:rsid w:val="009E6192"/>
    <w:rsid w:val="009F0A85"/>
    <w:rsid w:val="009F142E"/>
    <w:rsid w:val="009F2370"/>
    <w:rsid w:val="00A016B5"/>
    <w:rsid w:val="00A03E87"/>
    <w:rsid w:val="00A0424D"/>
    <w:rsid w:val="00A1541D"/>
    <w:rsid w:val="00A2274A"/>
    <w:rsid w:val="00A3081C"/>
    <w:rsid w:val="00A41AD8"/>
    <w:rsid w:val="00A45218"/>
    <w:rsid w:val="00A45D15"/>
    <w:rsid w:val="00A50631"/>
    <w:rsid w:val="00A51CA1"/>
    <w:rsid w:val="00A62620"/>
    <w:rsid w:val="00A677FB"/>
    <w:rsid w:val="00A67987"/>
    <w:rsid w:val="00A7482A"/>
    <w:rsid w:val="00A82469"/>
    <w:rsid w:val="00A83C9A"/>
    <w:rsid w:val="00A87C71"/>
    <w:rsid w:val="00A964B6"/>
    <w:rsid w:val="00AA031E"/>
    <w:rsid w:val="00AA3B73"/>
    <w:rsid w:val="00AB0AA6"/>
    <w:rsid w:val="00AC1020"/>
    <w:rsid w:val="00AC2501"/>
    <w:rsid w:val="00AC260D"/>
    <w:rsid w:val="00AC4457"/>
    <w:rsid w:val="00AC6226"/>
    <w:rsid w:val="00AE2308"/>
    <w:rsid w:val="00B04E29"/>
    <w:rsid w:val="00B21768"/>
    <w:rsid w:val="00B64CBC"/>
    <w:rsid w:val="00B71B9C"/>
    <w:rsid w:val="00B767BC"/>
    <w:rsid w:val="00B83DA9"/>
    <w:rsid w:val="00B85AD4"/>
    <w:rsid w:val="00B90AB1"/>
    <w:rsid w:val="00B90D29"/>
    <w:rsid w:val="00B91ED6"/>
    <w:rsid w:val="00B94BCC"/>
    <w:rsid w:val="00B975B4"/>
    <w:rsid w:val="00BB1CC6"/>
    <w:rsid w:val="00BC71CC"/>
    <w:rsid w:val="00BD7A14"/>
    <w:rsid w:val="00BE0416"/>
    <w:rsid w:val="00BE1C70"/>
    <w:rsid w:val="00BE316F"/>
    <w:rsid w:val="00BF14D1"/>
    <w:rsid w:val="00BF173C"/>
    <w:rsid w:val="00BF28A0"/>
    <w:rsid w:val="00BF79C2"/>
    <w:rsid w:val="00C00B2D"/>
    <w:rsid w:val="00C2079D"/>
    <w:rsid w:val="00C20A5C"/>
    <w:rsid w:val="00C26108"/>
    <w:rsid w:val="00C27C38"/>
    <w:rsid w:val="00C32DDD"/>
    <w:rsid w:val="00C35FF7"/>
    <w:rsid w:val="00C43B0E"/>
    <w:rsid w:val="00C471DB"/>
    <w:rsid w:val="00C52BDB"/>
    <w:rsid w:val="00C53B62"/>
    <w:rsid w:val="00C66707"/>
    <w:rsid w:val="00C75A3D"/>
    <w:rsid w:val="00C75C80"/>
    <w:rsid w:val="00C778E7"/>
    <w:rsid w:val="00CB6DE9"/>
    <w:rsid w:val="00CC1B4D"/>
    <w:rsid w:val="00CD04B4"/>
    <w:rsid w:val="00CD256F"/>
    <w:rsid w:val="00CD79BB"/>
    <w:rsid w:val="00CE3392"/>
    <w:rsid w:val="00CE4836"/>
    <w:rsid w:val="00CE5ADB"/>
    <w:rsid w:val="00CF1837"/>
    <w:rsid w:val="00CF59CE"/>
    <w:rsid w:val="00CF680F"/>
    <w:rsid w:val="00D00549"/>
    <w:rsid w:val="00D03938"/>
    <w:rsid w:val="00D1049D"/>
    <w:rsid w:val="00D12B11"/>
    <w:rsid w:val="00D15116"/>
    <w:rsid w:val="00D233B8"/>
    <w:rsid w:val="00D2606F"/>
    <w:rsid w:val="00D32993"/>
    <w:rsid w:val="00D339B3"/>
    <w:rsid w:val="00D40CDE"/>
    <w:rsid w:val="00D42542"/>
    <w:rsid w:val="00D44424"/>
    <w:rsid w:val="00D46390"/>
    <w:rsid w:val="00D5021A"/>
    <w:rsid w:val="00D56692"/>
    <w:rsid w:val="00D579C7"/>
    <w:rsid w:val="00D60CCB"/>
    <w:rsid w:val="00D60E27"/>
    <w:rsid w:val="00D6219A"/>
    <w:rsid w:val="00D66E69"/>
    <w:rsid w:val="00D765D2"/>
    <w:rsid w:val="00D81F1B"/>
    <w:rsid w:val="00D83952"/>
    <w:rsid w:val="00D87EE5"/>
    <w:rsid w:val="00D94BFD"/>
    <w:rsid w:val="00DA1102"/>
    <w:rsid w:val="00DA1DDF"/>
    <w:rsid w:val="00DA5366"/>
    <w:rsid w:val="00DB1A3A"/>
    <w:rsid w:val="00DB5DD9"/>
    <w:rsid w:val="00DB719B"/>
    <w:rsid w:val="00DC4A5F"/>
    <w:rsid w:val="00DC65C4"/>
    <w:rsid w:val="00DC6996"/>
    <w:rsid w:val="00DC6D9D"/>
    <w:rsid w:val="00DD6915"/>
    <w:rsid w:val="00DE7FB3"/>
    <w:rsid w:val="00DF2E45"/>
    <w:rsid w:val="00E02F86"/>
    <w:rsid w:val="00E07E04"/>
    <w:rsid w:val="00E170BF"/>
    <w:rsid w:val="00E20059"/>
    <w:rsid w:val="00E24EB9"/>
    <w:rsid w:val="00E3070A"/>
    <w:rsid w:val="00E31B6F"/>
    <w:rsid w:val="00E34442"/>
    <w:rsid w:val="00E3475D"/>
    <w:rsid w:val="00E368A4"/>
    <w:rsid w:val="00E40D0D"/>
    <w:rsid w:val="00E41543"/>
    <w:rsid w:val="00E41E49"/>
    <w:rsid w:val="00E54FBF"/>
    <w:rsid w:val="00E57B5A"/>
    <w:rsid w:val="00E600FA"/>
    <w:rsid w:val="00E72741"/>
    <w:rsid w:val="00E753FA"/>
    <w:rsid w:val="00E82558"/>
    <w:rsid w:val="00E874AD"/>
    <w:rsid w:val="00E922A1"/>
    <w:rsid w:val="00EA1FFA"/>
    <w:rsid w:val="00EA69A9"/>
    <w:rsid w:val="00EB0CE2"/>
    <w:rsid w:val="00EC7286"/>
    <w:rsid w:val="00EC7BB9"/>
    <w:rsid w:val="00ED00A3"/>
    <w:rsid w:val="00ED2294"/>
    <w:rsid w:val="00ED23E9"/>
    <w:rsid w:val="00ED5659"/>
    <w:rsid w:val="00EE0CBF"/>
    <w:rsid w:val="00EE5081"/>
    <w:rsid w:val="00EF1A26"/>
    <w:rsid w:val="00EF5E89"/>
    <w:rsid w:val="00EF68C6"/>
    <w:rsid w:val="00EF7BCF"/>
    <w:rsid w:val="00F00F62"/>
    <w:rsid w:val="00F058D3"/>
    <w:rsid w:val="00F24309"/>
    <w:rsid w:val="00F30886"/>
    <w:rsid w:val="00F33B10"/>
    <w:rsid w:val="00F3557C"/>
    <w:rsid w:val="00F5795C"/>
    <w:rsid w:val="00F617F3"/>
    <w:rsid w:val="00F76A7B"/>
    <w:rsid w:val="00F77E7F"/>
    <w:rsid w:val="00F91C60"/>
    <w:rsid w:val="00F91F43"/>
    <w:rsid w:val="00F9217D"/>
    <w:rsid w:val="00F94BC0"/>
    <w:rsid w:val="00F95A57"/>
    <w:rsid w:val="00F95D39"/>
    <w:rsid w:val="00F9632D"/>
    <w:rsid w:val="00FA2CBB"/>
    <w:rsid w:val="00FA6D6E"/>
    <w:rsid w:val="00FB169E"/>
    <w:rsid w:val="00FB4B84"/>
    <w:rsid w:val="00FC12C7"/>
    <w:rsid w:val="00FC6D4E"/>
    <w:rsid w:val="00FD49AD"/>
    <w:rsid w:val="00FD7C0D"/>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77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4866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link w:val="berschrift3Zchn"/>
    <w:uiPriority w:val="9"/>
    <w:qFormat/>
    <w:rsid w:val="004866BE"/>
    <w:pPr>
      <w:spacing w:before="100" w:beforeAutospacing="1" w:after="100" w:afterAutospacing="1" w:line="240" w:lineRule="auto"/>
      <w:outlineLvl w:val="2"/>
    </w:pPr>
    <w:rPr>
      <w:rFonts w:ascii="Times New Roman" w:eastAsia="Times New Roman" w:hAnsi="Times New Roman"/>
      <w:b/>
      <w:bCs/>
      <w:sz w:val="27"/>
      <w:szCs w:val="27"/>
      <w:lang w:eastAsia="de-AT"/>
    </w:rPr>
  </w:style>
  <w:style w:type="paragraph" w:styleId="berschrift4">
    <w:name w:val="heading 4"/>
    <w:basedOn w:val="Standard"/>
    <w:link w:val="berschrift4Zchn"/>
    <w:uiPriority w:val="9"/>
    <w:qFormat/>
    <w:rsid w:val="004866BE"/>
    <w:pPr>
      <w:spacing w:before="100" w:beforeAutospacing="1" w:after="100" w:afterAutospacing="1" w:line="240" w:lineRule="auto"/>
      <w:outlineLvl w:val="3"/>
    </w:pPr>
    <w:rPr>
      <w:rFonts w:ascii="Times New Roman" w:eastAsia="Times New Roman" w:hAnsi="Times New Roman"/>
      <w:b/>
      <w:bCs/>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 w:type="character" w:customStyle="1" w:styleId="berschrift3Zchn">
    <w:name w:val="Überschrift 3 Zchn"/>
    <w:basedOn w:val="Absatz-Standardschriftart"/>
    <w:link w:val="berschrift3"/>
    <w:uiPriority w:val="9"/>
    <w:rsid w:val="004866BE"/>
    <w:rPr>
      <w:rFonts w:ascii="Times New Roman" w:eastAsia="Times New Roman" w:hAnsi="Times New Roman"/>
      <w:b/>
      <w:bCs/>
      <w:sz w:val="27"/>
      <w:szCs w:val="27"/>
    </w:rPr>
  </w:style>
  <w:style w:type="character" w:customStyle="1" w:styleId="berschrift4Zchn">
    <w:name w:val="Überschrift 4 Zchn"/>
    <w:basedOn w:val="Absatz-Standardschriftart"/>
    <w:link w:val="berschrift4"/>
    <w:uiPriority w:val="9"/>
    <w:rsid w:val="004866BE"/>
    <w:rPr>
      <w:rFonts w:ascii="Times New Roman" w:eastAsia="Times New Roman" w:hAnsi="Times New Roman"/>
      <w:b/>
      <w:bCs/>
      <w:sz w:val="24"/>
      <w:szCs w:val="24"/>
    </w:rPr>
  </w:style>
  <w:style w:type="character" w:customStyle="1" w:styleId="berschrift1Zchn">
    <w:name w:val="Überschrift 1 Zchn"/>
    <w:basedOn w:val="Absatz-Standardschriftart"/>
    <w:link w:val="berschrift1"/>
    <w:uiPriority w:val="9"/>
    <w:rsid w:val="004866BE"/>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185674332">
      <w:bodyDiv w:val="1"/>
      <w:marLeft w:val="0"/>
      <w:marRight w:val="0"/>
      <w:marTop w:val="0"/>
      <w:marBottom w:val="0"/>
      <w:divBdr>
        <w:top w:val="none" w:sz="0" w:space="0" w:color="auto"/>
        <w:left w:val="none" w:sz="0" w:space="0" w:color="auto"/>
        <w:bottom w:val="none" w:sz="0" w:space="0" w:color="auto"/>
        <w:right w:val="none" w:sz="0" w:space="0" w:color="auto"/>
      </w:divBdr>
      <w:divsChild>
        <w:div w:id="1772621548">
          <w:marLeft w:val="0"/>
          <w:marRight w:val="0"/>
          <w:marTop w:val="0"/>
          <w:marBottom w:val="0"/>
          <w:divBdr>
            <w:top w:val="none" w:sz="0" w:space="0" w:color="auto"/>
            <w:left w:val="none" w:sz="0" w:space="0" w:color="auto"/>
            <w:bottom w:val="none" w:sz="0" w:space="0" w:color="auto"/>
            <w:right w:val="none" w:sz="0" w:space="0" w:color="auto"/>
          </w:divBdr>
          <w:divsChild>
            <w:div w:id="1497306460">
              <w:marLeft w:val="0"/>
              <w:marRight w:val="0"/>
              <w:marTop w:val="0"/>
              <w:marBottom w:val="0"/>
              <w:divBdr>
                <w:top w:val="none" w:sz="0" w:space="0" w:color="auto"/>
                <w:left w:val="none" w:sz="0" w:space="0" w:color="auto"/>
                <w:bottom w:val="none" w:sz="0" w:space="0" w:color="auto"/>
                <w:right w:val="none" w:sz="0" w:space="0" w:color="auto"/>
              </w:divBdr>
              <w:divsChild>
                <w:div w:id="627663764">
                  <w:marLeft w:val="0"/>
                  <w:marRight w:val="0"/>
                  <w:marTop w:val="0"/>
                  <w:marBottom w:val="0"/>
                  <w:divBdr>
                    <w:top w:val="none" w:sz="0" w:space="0" w:color="auto"/>
                    <w:left w:val="none" w:sz="0" w:space="0" w:color="auto"/>
                    <w:bottom w:val="none" w:sz="0" w:space="0" w:color="auto"/>
                    <w:right w:val="none" w:sz="0" w:space="0" w:color="auto"/>
                  </w:divBdr>
                  <w:divsChild>
                    <w:div w:id="101997519">
                      <w:marLeft w:val="0"/>
                      <w:marRight w:val="0"/>
                      <w:marTop w:val="0"/>
                      <w:marBottom w:val="0"/>
                      <w:divBdr>
                        <w:top w:val="none" w:sz="0" w:space="0" w:color="auto"/>
                        <w:left w:val="none" w:sz="0" w:space="0" w:color="auto"/>
                        <w:bottom w:val="none" w:sz="0" w:space="0" w:color="auto"/>
                        <w:right w:val="none" w:sz="0" w:space="0" w:color="auto"/>
                      </w:divBdr>
                      <w:divsChild>
                        <w:div w:id="20274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278490369">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45638330">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447312904">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7376775">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1662240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323044715">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586719282">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lturvermittlung@volkskundemuseum.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olkskundemuseum.at/presse" TargetMode="External"/><Relationship Id="rId4" Type="http://schemas.openxmlformats.org/officeDocument/2006/relationships/settings" Target="settings.xml"/><Relationship Id="rId9" Type="http://schemas.openxmlformats.org/officeDocument/2006/relationships/hyperlink" Target="mailto:gesine.stern@volkskundemuseum.a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4716-DEB4-40E6-9422-457224A6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1172</Words>
  <Characters>7388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8543</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24</cp:revision>
  <cp:lastPrinted>2018-09-14T09:23:00Z</cp:lastPrinted>
  <dcterms:created xsi:type="dcterms:W3CDTF">2018-07-09T12:03:00Z</dcterms:created>
  <dcterms:modified xsi:type="dcterms:W3CDTF">2019-03-18T12:39:00Z</dcterms:modified>
</cp:coreProperties>
</file>