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5F659" w14:textId="46FD2439" w:rsidR="00E5495A" w:rsidRPr="003502FE" w:rsidRDefault="00925F24"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r w:rsidRPr="004D1524">
        <w:rPr>
          <w:rFonts w:asciiTheme="minorHAnsi" w:hAnsiTheme="minorHAnsi" w:cstheme="minorHAnsi"/>
          <w:b/>
          <w:noProof/>
          <w:color w:val="000000"/>
          <w:sz w:val="22"/>
          <w:szCs w:val="22"/>
        </w:rPr>
        <w:drawing>
          <wp:anchor distT="0" distB="0" distL="114300" distR="114300" simplePos="0" relativeHeight="251663872" behindDoc="1" locked="0" layoutInCell="1" allowOverlap="1" wp14:anchorId="5BD06574" wp14:editId="05773C89">
            <wp:simplePos x="0" y="0"/>
            <wp:positionH relativeFrom="margin">
              <wp:posOffset>-635</wp:posOffset>
            </wp:positionH>
            <wp:positionV relativeFrom="paragraph">
              <wp:posOffset>-196850</wp:posOffset>
            </wp:positionV>
            <wp:extent cx="2080260" cy="572135"/>
            <wp:effectExtent l="0" t="0" r="0" b="0"/>
            <wp:wrapNone/>
            <wp:docPr id="2" name="Grafik 2" descr="R:\Logos\Jüdisches Museum Hohenems\Logo JuedischesMuseumHohen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s\Jüdisches Museum Hohenems\Logo JuedischesMuseumHohenem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0260" cy="572135"/>
                    </a:xfrm>
                    <a:prstGeom prst="rect">
                      <a:avLst/>
                    </a:prstGeom>
                    <a:noFill/>
                    <a:ln>
                      <a:noFill/>
                    </a:ln>
                  </pic:spPr>
                </pic:pic>
              </a:graphicData>
            </a:graphic>
          </wp:anchor>
        </w:drawing>
      </w:r>
      <w:r w:rsidR="007E70F1" w:rsidRPr="003502FE">
        <w:rPr>
          <w:rFonts w:asciiTheme="minorHAnsi" w:hAnsiTheme="minorHAnsi" w:cstheme="minorHAnsi"/>
          <w:noProof/>
          <w:sz w:val="22"/>
          <w:szCs w:val="22"/>
        </w:rPr>
        <w:drawing>
          <wp:anchor distT="0" distB="0" distL="114300" distR="114300" simplePos="0" relativeHeight="251656704" behindDoc="1" locked="0" layoutInCell="1" allowOverlap="1" wp14:anchorId="1AA7DEA7" wp14:editId="522FF530">
            <wp:simplePos x="0" y="0"/>
            <wp:positionH relativeFrom="margin">
              <wp:posOffset>4941570</wp:posOffset>
            </wp:positionH>
            <wp:positionV relativeFrom="margin">
              <wp:posOffset>-676910</wp:posOffset>
            </wp:positionV>
            <wp:extent cx="1123315" cy="1116330"/>
            <wp:effectExtent l="0" t="0" r="635" b="7620"/>
            <wp:wrapTight wrapText="bothSides">
              <wp:wrapPolygon edited="0">
                <wp:start x="0" y="0"/>
                <wp:lineTo x="0" y="21379"/>
                <wp:lineTo x="21246" y="21379"/>
                <wp:lineTo x="21246"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0"/>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r w:rsidR="004D1524" w:rsidRPr="004D1524">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14:paraId="05986FD4" w14:textId="77777777" w:rsidR="00E5495A" w:rsidRPr="003502FE" w:rsidRDefault="00E5495A"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4406D409" w14:textId="77777777" w:rsidR="00E5495A" w:rsidRPr="003502FE" w:rsidRDefault="00E5495A"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550123B3" w14:textId="77777777" w:rsidR="00E5495A" w:rsidRPr="003502FE" w:rsidRDefault="00E5495A"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58200AA1" w14:textId="77777777" w:rsidR="0034171F" w:rsidRPr="003502FE" w:rsidRDefault="00406F4A"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r w:rsidRPr="003502FE">
        <w:rPr>
          <w:rFonts w:asciiTheme="minorHAnsi" w:hAnsiTheme="minorHAnsi" w:cstheme="minorHAnsi"/>
          <w:b/>
          <w:color w:val="000000"/>
          <w:sz w:val="22"/>
          <w:szCs w:val="22"/>
        </w:rPr>
        <w:t xml:space="preserve">P R E S </w:t>
      </w:r>
      <w:proofErr w:type="spellStart"/>
      <w:r w:rsidRPr="003502FE">
        <w:rPr>
          <w:rFonts w:asciiTheme="minorHAnsi" w:hAnsiTheme="minorHAnsi" w:cstheme="minorHAnsi"/>
          <w:b/>
          <w:color w:val="000000"/>
          <w:sz w:val="22"/>
          <w:szCs w:val="22"/>
        </w:rPr>
        <w:t>S</w:t>
      </w:r>
      <w:proofErr w:type="spellEnd"/>
      <w:r w:rsidRPr="003502FE">
        <w:rPr>
          <w:rFonts w:asciiTheme="minorHAnsi" w:hAnsiTheme="minorHAnsi" w:cstheme="minorHAnsi"/>
          <w:b/>
          <w:color w:val="000000"/>
          <w:sz w:val="22"/>
          <w:szCs w:val="22"/>
        </w:rPr>
        <w:t xml:space="preserve"> E M I T </w:t>
      </w:r>
      <w:proofErr w:type="spellStart"/>
      <w:r w:rsidRPr="003502FE">
        <w:rPr>
          <w:rFonts w:asciiTheme="minorHAnsi" w:hAnsiTheme="minorHAnsi" w:cstheme="minorHAnsi"/>
          <w:b/>
          <w:color w:val="000000"/>
          <w:sz w:val="22"/>
          <w:szCs w:val="22"/>
        </w:rPr>
        <w:t>T</w:t>
      </w:r>
      <w:proofErr w:type="spellEnd"/>
      <w:r w:rsidRPr="003502FE">
        <w:rPr>
          <w:rFonts w:asciiTheme="minorHAnsi" w:hAnsiTheme="minorHAnsi" w:cstheme="minorHAnsi"/>
          <w:b/>
          <w:color w:val="000000"/>
          <w:sz w:val="22"/>
          <w:szCs w:val="22"/>
        </w:rPr>
        <w:t xml:space="preserve"> E I L U N G</w:t>
      </w:r>
    </w:p>
    <w:p w14:paraId="6044ABFC" w14:textId="77777777" w:rsidR="0034171F" w:rsidRPr="003502FE" w:rsidRDefault="0034171F"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4586D929" w14:textId="77777777" w:rsidR="00D378EF" w:rsidRPr="003502FE" w:rsidRDefault="00D378EF"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62232725" w14:textId="77777777" w:rsidR="004D1524" w:rsidRDefault="004D1524" w:rsidP="004D1524">
      <w:pPr>
        <w:spacing w:after="0"/>
        <w:rPr>
          <w:rFonts w:asciiTheme="minorHAnsi" w:hAnsiTheme="minorHAnsi" w:cstheme="minorHAnsi"/>
          <w:b/>
          <w:bCs/>
        </w:rPr>
      </w:pPr>
      <w:r>
        <w:rPr>
          <w:rFonts w:asciiTheme="minorHAnsi" w:hAnsiTheme="minorHAnsi" w:cstheme="minorHAnsi"/>
          <w:b/>
          <w:bCs/>
        </w:rPr>
        <w:t>Die letzten Europäer</w:t>
      </w:r>
    </w:p>
    <w:p w14:paraId="79A1A34F" w14:textId="77777777" w:rsidR="004D1524" w:rsidRPr="007F7C8C" w:rsidRDefault="004D1524" w:rsidP="004D1524">
      <w:pPr>
        <w:spacing w:after="0"/>
        <w:rPr>
          <w:rFonts w:asciiTheme="minorHAnsi" w:hAnsiTheme="minorHAnsi" w:cstheme="minorHAnsi"/>
          <w:b/>
        </w:rPr>
      </w:pPr>
      <w:r w:rsidRPr="007F7C8C">
        <w:rPr>
          <w:rFonts w:asciiTheme="minorHAnsi" w:hAnsiTheme="minorHAnsi" w:cstheme="minorHAnsi"/>
          <w:b/>
        </w:rPr>
        <w:t>Jüdische Perspektiven auf die Krisen einer Idee</w:t>
      </w:r>
    </w:p>
    <w:p w14:paraId="49030AFB" w14:textId="77777777" w:rsidR="004D1524" w:rsidRPr="00C512AB" w:rsidRDefault="004D1524" w:rsidP="004D1524">
      <w:pPr>
        <w:spacing w:after="0"/>
        <w:rPr>
          <w:rFonts w:asciiTheme="minorHAnsi" w:hAnsiTheme="minorHAnsi" w:cstheme="minorHAnsi"/>
          <w:b/>
          <w:bCs/>
        </w:rPr>
      </w:pPr>
    </w:p>
    <w:p w14:paraId="14C90DA3" w14:textId="5F464767" w:rsidR="004D1524" w:rsidRDefault="004D1524" w:rsidP="004D1524">
      <w:pPr>
        <w:spacing w:after="0"/>
        <w:rPr>
          <w:rStyle w:val="avtext"/>
          <w:i/>
        </w:rPr>
      </w:pPr>
      <w:r>
        <w:rPr>
          <w:rStyle w:val="avtext"/>
          <w:i/>
        </w:rPr>
        <w:t>Eine Ausstellung des Jüdischen Museums Hohenems im</w:t>
      </w:r>
      <w:r w:rsidRPr="008D4EB3">
        <w:rPr>
          <w:rStyle w:val="avtext"/>
          <w:i/>
        </w:rPr>
        <w:t xml:space="preserve"> Volkskundemuseum Wien</w:t>
      </w:r>
    </w:p>
    <w:p w14:paraId="4A5A18A1" w14:textId="1C5571AA" w:rsidR="00925F24" w:rsidRDefault="00925F24" w:rsidP="004D1524">
      <w:pPr>
        <w:spacing w:after="0"/>
        <w:rPr>
          <w:rStyle w:val="avtext"/>
          <w:i/>
        </w:rPr>
      </w:pPr>
      <w:r>
        <w:rPr>
          <w:rStyle w:val="avtext"/>
          <w:i/>
        </w:rPr>
        <w:t>in deutscher und englischer Sprache</w:t>
      </w:r>
    </w:p>
    <w:p w14:paraId="22E3277C" w14:textId="77777777" w:rsidR="004D1524" w:rsidRPr="00C512AB" w:rsidRDefault="004D1524" w:rsidP="004D1524">
      <w:pPr>
        <w:spacing w:after="0"/>
        <w:rPr>
          <w:rFonts w:asciiTheme="minorHAnsi" w:hAnsiTheme="minorHAnsi" w:cstheme="minorHAnsi"/>
          <w:bCs/>
        </w:rPr>
      </w:pPr>
    </w:p>
    <w:p w14:paraId="001CE083" w14:textId="13F64B64" w:rsidR="004D1524" w:rsidRPr="00C512AB" w:rsidRDefault="004D1524" w:rsidP="004D1524">
      <w:pPr>
        <w:spacing w:after="0"/>
        <w:rPr>
          <w:rFonts w:asciiTheme="minorHAnsi" w:hAnsiTheme="minorHAnsi" w:cstheme="minorHAnsi"/>
          <w:bCs/>
        </w:rPr>
      </w:pPr>
      <w:r w:rsidRPr="00B702CA">
        <w:rPr>
          <w:rFonts w:asciiTheme="minorHAnsi" w:hAnsiTheme="minorHAnsi" w:cstheme="minorHAnsi"/>
          <w:bCs/>
        </w:rPr>
        <w:t xml:space="preserve">Pressegespräch: </w:t>
      </w:r>
      <w:r w:rsidR="00A16E5B">
        <w:rPr>
          <w:rFonts w:asciiTheme="minorHAnsi" w:hAnsiTheme="minorHAnsi" w:cstheme="minorHAnsi"/>
          <w:bCs/>
        </w:rPr>
        <w:t>20.1.2022, 10</w:t>
      </w:r>
      <w:r>
        <w:rPr>
          <w:rFonts w:asciiTheme="minorHAnsi" w:hAnsiTheme="minorHAnsi" w:cstheme="minorHAnsi"/>
          <w:bCs/>
        </w:rPr>
        <w:t>.00 Uhr</w:t>
      </w:r>
    </w:p>
    <w:p w14:paraId="6EDDC134" w14:textId="1B4E73E8" w:rsidR="004D1524" w:rsidRPr="00C512AB" w:rsidRDefault="00A16E5B" w:rsidP="004D1524">
      <w:pPr>
        <w:spacing w:after="0"/>
        <w:rPr>
          <w:rFonts w:asciiTheme="minorHAnsi" w:hAnsiTheme="minorHAnsi" w:cstheme="minorHAnsi"/>
        </w:rPr>
      </w:pPr>
      <w:r>
        <w:rPr>
          <w:rFonts w:asciiTheme="minorHAnsi" w:hAnsiTheme="minorHAnsi" w:cstheme="minorHAnsi"/>
          <w:lang w:val="de-DE"/>
        </w:rPr>
        <w:t xml:space="preserve">Soft </w:t>
      </w:r>
      <w:proofErr w:type="spellStart"/>
      <w:r>
        <w:rPr>
          <w:rFonts w:asciiTheme="minorHAnsi" w:hAnsiTheme="minorHAnsi" w:cstheme="minorHAnsi"/>
          <w:lang w:val="de-DE"/>
        </w:rPr>
        <w:t>Opening</w:t>
      </w:r>
      <w:proofErr w:type="spellEnd"/>
      <w:r w:rsidR="004D1524">
        <w:rPr>
          <w:rFonts w:asciiTheme="minorHAnsi" w:hAnsiTheme="minorHAnsi" w:cstheme="minorHAnsi"/>
          <w:lang w:val="de-DE"/>
        </w:rPr>
        <w:t xml:space="preserve">: Do, 20.1.2022, </w:t>
      </w:r>
      <w:r>
        <w:rPr>
          <w:rFonts w:asciiTheme="minorHAnsi" w:hAnsiTheme="minorHAnsi" w:cstheme="minorHAnsi"/>
          <w:lang w:val="de-DE"/>
        </w:rPr>
        <w:t>14.00 bis 20.00</w:t>
      </w:r>
      <w:r w:rsidR="004D1524" w:rsidRPr="00C512AB">
        <w:rPr>
          <w:rFonts w:asciiTheme="minorHAnsi" w:hAnsiTheme="minorHAnsi" w:cstheme="minorHAnsi"/>
          <w:lang w:val="de-DE"/>
        </w:rPr>
        <w:t xml:space="preserve"> Uhr </w:t>
      </w:r>
    </w:p>
    <w:p w14:paraId="4C49C9E6" w14:textId="77777777" w:rsidR="004D1524" w:rsidRPr="00C512AB" w:rsidRDefault="004D1524" w:rsidP="004D1524">
      <w:pPr>
        <w:spacing w:after="0"/>
        <w:rPr>
          <w:rFonts w:asciiTheme="minorHAnsi" w:hAnsiTheme="minorHAnsi" w:cstheme="minorHAnsi"/>
          <w:bCs/>
        </w:rPr>
      </w:pPr>
      <w:r w:rsidRPr="00C512AB">
        <w:rPr>
          <w:rFonts w:asciiTheme="minorHAnsi" w:hAnsiTheme="minorHAnsi" w:cstheme="minorHAnsi"/>
          <w:bCs/>
        </w:rPr>
        <w:t xml:space="preserve">Laufzeit: </w:t>
      </w:r>
      <w:r>
        <w:rPr>
          <w:rFonts w:asciiTheme="minorHAnsi" w:hAnsiTheme="minorHAnsi" w:cstheme="minorHAnsi"/>
          <w:bCs/>
        </w:rPr>
        <w:t>Fr</w:t>
      </w:r>
      <w:r w:rsidRPr="00C512AB">
        <w:rPr>
          <w:rFonts w:asciiTheme="minorHAnsi" w:hAnsiTheme="minorHAnsi" w:cstheme="minorHAnsi"/>
          <w:bCs/>
        </w:rPr>
        <w:t xml:space="preserve">, </w:t>
      </w:r>
      <w:r>
        <w:rPr>
          <w:rFonts w:asciiTheme="minorHAnsi" w:hAnsiTheme="minorHAnsi" w:cstheme="minorHAnsi"/>
          <w:bCs/>
        </w:rPr>
        <w:t>21.1.2022</w:t>
      </w:r>
      <w:r w:rsidRPr="00C512AB">
        <w:rPr>
          <w:rFonts w:asciiTheme="minorHAnsi" w:hAnsiTheme="minorHAnsi" w:cstheme="minorHAnsi"/>
          <w:bCs/>
        </w:rPr>
        <w:t xml:space="preserve"> bis</w:t>
      </w:r>
      <w:r>
        <w:rPr>
          <w:rFonts w:asciiTheme="minorHAnsi" w:hAnsiTheme="minorHAnsi" w:cstheme="minorHAnsi"/>
          <w:bCs/>
        </w:rPr>
        <w:t xml:space="preserve"> Mo</w:t>
      </w:r>
      <w:r w:rsidRPr="00C512AB">
        <w:rPr>
          <w:rFonts w:asciiTheme="minorHAnsi" w:hAnsiTheme="minorHAnsi" w:cstheme="minorHAnsi"/>
          <w:bCs/>
        </w:rPr>
        <w:t xml:space="preserve">, </w:t>
      </w:r>
      <w:r>
        <w:rPr>
          <w:rFonts w:asciiTheme="minorHAnsi" w:hAnsiTheme="minorHAnsi" w:cstheme="minorHAnsi"/>
          <w:bCs/>
        </w:rPr>
        <w:t>18.4.2022</w:t>
      </w:r>
    </w:p>
    <w:p w14:paraId="5DC4FE3E" w14:textId="45D354E5" w:rsidR="008D4EB3" w:rsidRDefault="00C41769" w:rsidP="004D1524">
      <w:pPr>
        <w:spacing w:after="0"/>
        <w:rPr>
          <w:rStyle w:val="Hyperlink"/>
          <w:rFonts w:asciiTheme="minorHAnsi" w:hAnsiTheme="minorHAnsi" w:cstheme="minorHAnsi"/>
          <w:bCs/>
        </w:rPr>
      </w:pPr>
      <w:hyperlink r:id="rId11" w:history="1">
        <w:r w:rsidR="004D1524" w:rsidRPr="00707196">
          <w:rPr>
            <w:rStyle w:val="Hyperlink"/>
            <w:rFonts w:asciiTheme="minorHAnsi" w:hAnsiTheme="minorHAnsi" w:cstheme="minorHAnsi"/>
            <w:bCs/>
          </w:rPr>
          <w:t>www.volkskundemuseum.at/dieletzteneuropaeer</w:t>
        </w:r>
      </w:hyperlink>
    </w:p>
    <w:p w14:paraId="6F6A398C" w14:textId="77777777" w:rsidR="00D80731" w:rsidRDefault="00D80731" w:rsidP="003502FE">
      <w:pPr>
        <w:autoSpaceDE w:val="0"/>
        <w:autoSpaceDN w:val="0"/>
        <w:adjustRightInd w:val="0"/>
        <w:spacing w:after="0"/>
        <w:rPr>
          <w:rStyle w:val="avtext"/>
        </w:rPr>
      </w:pPr>
    </w:p>
    <w:p w14:paraId="262E3082" w14:textId="77777777" w:rsidR="004D1524" w:rsidRDefault="004D1524" w:rsidP="003502FE">
      <w:pPr>
        <w:autoSpaceDE w:val="0"/>
        <w:autoSpaceDN w:val="0"/>
        <w:adjustRightInd w:val="0"/>
        <w:spacing w:after="0"/>
        <w:rPr>
          <w:rFonts w:asciiTheme="minorHAnsi" w:hAnsiTheme="minorHAnsi" w:cstheme="minorHAnsi"/>
        </w:rPr>
      </w:pPr>
    </w:p>
    <w:p w14:paraId="592E9576" w14:textId="219E71C2" w:rsidR="00D80731" w:rsidRPr="00D80731" w:rsidRDefault="00D80731" w:rsidP="003502FE">
      <w:pPr>
        <w:autoSpaceDE w:val="0"/>
        <w:autoSpaceDN w:val="0"/>
        <w:adjustRightInd w:val="0"/>
        <w:spacing w:after="0"/>
        <w:rPr>
          <w:rFonts w:asciiTheme="minorHAnsi" w:hAnsiTheme="minorHAnsi" w:cstheme="minorHAnsi"/>
          <w:b/>
        </w:rPr>
      </w:pPr>
      <w:r w:rsidRPr="00D80731">
        <w:rPr>
          <w:rFonts w:asciiTheme="minorHAnsi" w:hAnsiTheme="minorHAnsi" w:cstheme="minorHAnsi"/>
          <w:b/>
        </w:rPr>
        <w:t>Kurzinformation</w:t>
      </w:r>
    </w:p>
    <w:p w14:paraId="00433443" w14:textId="77777777" w:rsidR="004D1524" w:rsidRDefault="004D1524" w:rsidP="004D1524">
      <w:pPr>
        <w:autoSpaceDE w:val="0"/>
        <w:autoSpaceDN w:val="0"/>
        <w:adjustRightInd w:val="0"/>
        <w:spacing w:after="0"/>
        <w:rPr>
          <w:rFonts w:asciiTheme="minorHAnsi" w:hAnsiTheme="minorHAnsi" w:cstheme="minorHAnsi"/>
        </w:rPr>
      </w:pPr>
      <w:r w:rsidRPr="004D1524">
        <w:rPr>
          <w:rFonts w:asciiTheme="minorHAnsi" w:hAnsiTheme="minorHAnsi" w:cstheme="minorHAnsi"/>
        </w:rPr>
        <w:t xml:space="preserve">75 Jahre nach dem Ende des Zweiten Weltkriegs ist Europa von einem Rückfall in nationalistische und fremdenfeindliche Ideologien bedroht. Der </w:t>
      </w:r>
      <w:r w:rsidRPr="004D1524">
        <w:rPr>
          <w:rFonts w:asciiTheme="minorHAnsi" w:hAnsiTheme="minorHAnsi" w:cstheme="minorHAnsi"/>
          <w:b/>
        </w:rPr>
        <w:t>europäische Imperativ „Nie wieder!“</w:t>
      </w:r>
      <w:r w:rsidRPr="004D1524">
        <w:rPr>
          <w:rFonts w:asciiTheme="minorHAnsi" w:hAnsiTheme="minorHAnsi" w:cstheme="minorHAnsi"/>
        </w:rPr>
        <w:t xml:space="preserve"> wird von Vielen in Frage gestellt, auch hier in Österreich.</w:t>
      </w:r>
    </w:p>
    <w:p w14:paraId="2C5C23E7" w14:textId="77777777" w:rsidR="004D1524" w:rsidRPr="004D1524" w:rsidRDefault="004D1524" w:rsidP="004D1524">
      <w:pPr>
        <w:autoSpaceDE w:val="0"/>
        <w:autoSpaceDN w:val="0"/>
        <w:adjustRightInd w:val="0"/>
        <w:spacing w:after="0"/>
        <w:rPr>
          <w:rFonts w:asciiTheme="minorHAnsi" w:hAnsiTheme="minorHAnsi" w:cstheme="minorHAnsi"/>
        </w:rPr>
      </w:pPr>
    </w:p>
    <w:p w14:paraId="2D389B26" w14:textId="65DA1E92" w:rsidR="004D1524" w:rsidRPr="004D1524" w:rsidRDefault="004D1524" w:rsidP="004D1524">
      <w:pPr>
        <w:autoSpaceDE w:val="0"/>
        <w:autoSpaceDN w:val="0"/>
        <w:adjustRightInd w:val="0"/>
        <w:spacing w:after="0"/>
        <w:rPr>
          <w:rFonts w:asciiTheme="minorHAnsi" w:hAnsiTheme="minorHAnsi" w:cstheme="minorHAnsi"/>
        </w:rPr>
      </w:pPr>
      <w:r w:rsidRPr="004D1524">
        <w:rPr>
          <w:rFonts w:asciiTheme="minorHAnsi" w:hAnsiTheme="minorHAnsi" w:cstheme="minorHAnsi"/>
        </w:rPr>
        <w:t xml:space="preserve">Zugleich entdecken Europas Nationalisten ihre eigene Fantasie vom </w:t>
      </w:r>
      <w:r w:rsidRPr="004D1524">
        <w:rPr>
          <w:rFonts w:asciiTheme="minorHAnsi" w:hAnsiTheme="minorHAnsi" w:cstheme="minorHAnsi"/>
          <w:b/>
        </w:rPr>
        <w:t>„christlich-jüdischen Abendland“</w:t>
      </w:r>
      <w:r w:rsidRPr="004D1524">
        <w:rPr>
          <w:rFonts w:asciiTheme="minorHAnsi" w:hAnsiTheme="minorHAnsi" w:cstheme="minorHAnsi"/>
        </w:rPr>
        <w:t xml:space="preserve"> – als </w:t>
      </w:r>
      <w:r w:rsidRPr="004D1524">
        <w:rPr>
          <w:rFonts w:asciiTheme="minorHAnsi" w:hAnsiTheme="minorHAnsi" w:cstheme="minorHAnsi"/>
          <w:b/>
        </w:rPr>
        <w:t>Kampfbegriff gegen Zuwanderung und Integration</w:t>
      </w:r>
      <w:r w:rsidRPr="004D1524">
        <w:rPr>
          <w:rFonts w:asciiTheme="minorHAnsi" w:hAnsiTheme="minorHAnsi" w:cstheme="minorHAnsi"/>
        </w:rPr>
        <w:t>. Die Werte der Aufklärung, die die Grundlage europäischer Verständigung nach den Katastrophen des 20. Jahrhunderts bildeten, werden in ihr Gegenteil verkehrt und so zum Mittel der Abschottung und der Ausgrenzung. Im Zeichen der Corona-Pandemie ist die Europäische Gemeinschaft weiter auseinander</w:t>
      </w:r>
      <w:r>
        <w:rPr>
          <w:rFonts w:asciiTheme="minorHAnsi" w:hAnsiTheme="minorHAnsi" w:cstheme="minorHAnsi"/>
        </w:rPr>
        <w:t>-</w:t>
      </w:r>
      <w:r w:rsidRPr="004D1524">
        <w:rPr>
          <w:rFonts w:asciiTheme="minorHAnsi" w:hAnsiTheme="minorHAnsi" w:cstheme="minorHAnsi"/>
        </w:rPr>
        <w:t xml:space="preserve"> statt näher zusammengerückt. Nationale Interessen werden gegen europäische Lösungen ausgespielt.</w:t>
      </w:r>
    </w:p>
    <w:p w14:paraId="6FA4CC1B" w14:textId="77777777" w:rsidR="004D1524" w:rsidRPr="004D1524" w:rsidRDefault="004D1524" w:rsidP="004D1524">
      <w:pPr>
        <w:autoSpaceDE w:val="0"/>
        <w:autoSpaceDN w:val="0"/>
        <w:adjustRightInd w:val="0"/>
        <w:spacing w:after="0"/>
        <w:rPr>
          <w:rFonts w:asciiTheme="minorHAnsi" w:hAnsiTheme="minorHAnsi" w:cstheme="minorHAnsi"/>
        </w:rPr>
      </w:pPr>
    </w:p>
    <w:p w14:paraId="20372517" w14:textId="77777777" w:rsidR="004D1524" w:rsidRPr="004D1524" w:rsidRDefault="004D1524" w:rsidP="004D1524">
      <w:pPr>
        <w:autoSpaceDE w:val="0"/>
        <w:autoSpaceDN w:val="0"/>
        <w:adjustRightInd w:val="0"/>
        <w:spacing w:after="0"/>
        <w:rPr>
          <w:rFonts w:asciiTheme="minorHAnsi" w:hAnsiTheme="minorHAnsi" w:cstheme="minorHAnsi"/>
        </w:rPr>
      </w:pPr>
      <w:r w:rsidRPr="004D1524">
        <w:rPr>
          <w:rFonts w:asciiTheme="minorHAnsi" w:hAnsiTheme="minorHAnsi" w:cstheme="minorHAnsi"/>
        </w:rPr>
        <w:t xml:space="preserve">Vor diesem Hintergrund blickt das Volkskundemuseum Wien gemeinsam mit dem Jüdischen Museum Hohenems auf </w:t>
      </w:r>
      <w:r w:rsidRPr="004D1524">
        <w:rPr>
          <w:rFonts w:asciiTheme="minorHAnsi" w:hAnsiTheme="minorHAnsi" w:cstheme="minorHAnsi"/>
          <w:b/>
        </w:rPr>
        <w:t>jüdische Individuen</w:t>
      </w:r>
      <w:r w:rsidRPr="004D1524">
        <w:rPr>
          <w:rFonts w:asciiTheme="minorHAnsi" w:hAnsiTheme="minorHAnsi" w:cstheme="minorHAnsi"/>
        </w:rPr>
        <w:t xml:space="preserve">, die angesichts der Zerstörungen Europas und der versuchten Vernichtung der europäischen Jüdinnen und Juden im 20. Jahrhundert nationale und kulturelle Grenzen überschritten und die </w:t>
      </w:r>
      <w:r w:rsidRPr="004D1524">
        <w:rPr>
          <w:rFonts w:asciiTheme="minorHAnsi" w:hAnsiTheme="minorHAnsi" w:cstheme="minorHAnsi"/>
          <w:b/>
        </w:rPr>
        <w:t>universelle Geltung von Menschenrechten</w:t>
      </w:r>
      <w:r w:rsidRPr="004D1524">
        <w:rPr>
          <w:rFonts w:asciiTheme="minorHAnsi" w:hAnsiTheme="minorHAnsi" w:cstheme="minorHAnsi"/>
        </w:rPr>
        <w:t xml:space="preserve"> einforderten. Anhand ihres Engagements für ein </w:t>
      </w:r>
      <w:r w:rsidRPr="004D1524">
        <w:rPr>
          <w:rFonts w:asciiTheme="minorHAnsi" w:hAnsiTheme="minorHAnsi" w:cstheme="minorHAnsi"/>
          <w:b/>
        </w:rPr>
        <w:t>geeintes und friedliches Europa</w:t>
      </w:r>
      <w:r w:rsidRPr="004D1524">
        <w:rPr>
          <w:rFonts w:asciiTheme="minorHAnsi" w:hAnsiTheme="minorHAnsi" w:cstheme="minorHAnsi"/>
        </w:rPr>
        <w:t xml:space="preserve"> erkundet die Ausstellung gleichzeitig dessen neuerliche Bedrohung.</w:t>
      </w:r>
    </w:p>
    <w:p w14:paraId="7E96B1CD" w14:textId="77777777" w:rsidR="004D1524" w:rsidRPr="004D1524" w:rsidRDefault="004D1524" w:rsidP="004D1524">
      <w:pPr>
        <w:autoSpaceDE w:val="0"/>
        <w:autoSpaceDN w:val="0"/>
        <w:adjustRightInd w:val="0"/>
        <w:spacing w:after="0"/>
        <w:rPr>
          <w:rFonts w:asciiTheme="minorHAnsi" w:hAnsiTheme="minorHAnsi" w:cstheme="minorHAnsi"/>
        </w:rPr>
      </w:pPr>
    </w:p>
    <w:p w14:paraId="61916361" w14:textId="76300C7E" w:rsidR="00D80731" w:rsidRPr="004D1524" w:rsidRDefault="004D1524" w:rsidP="004D1524">
      <w:pPr>
        <w:autoSpaceDE w:val="0"/>
        <w:autoSpaceDN w:val="0"/>
        <w:adjustRightInd w:val="0"/>
        <w:spacing w:after="0"/>
        <w:rPr>
          <w:rFonts w:asciiTheme="minorHAnsi" w:hAnsiTheme="minorHAnsi" w:cstheme="minorHAnsi"/>
          <w:b/>
        </w:rPr>
      </w:pPr>
      <w:r w:rsidRPr="004D1524">
        <w:rPr>
          <w:rFonts w:asciiTheme="minorHAnsi" w:hAnsiTheme="minorHAnsi" w:cstheme="minorHAnsi"/>
        </w:rPr>
        <w:t>Weitere Informationen:</w:t>
      </w:r>
      <w:r w:rsidRPr="004D1524">
        <w:rPr>
          <w:rFonts w:asciiTheme="minorHAnsi" w:hAnsiTheme="minorHAnsi" w:cstheme="minorHAnsi"/>
          <w:b/>
        </w:rPr>
        <w:t xml:space="preserve"> www.lasteuropeans.eu</w:t>
      </w:r>
    </w:p>
    <w:p w14:paraId="6B28B565" w14:textId="77777777" w:rsidR="00D80731" w:rsidRDefault="00D80731" w:rsidP="003502FE">
      <w:pPr>
        <w:autoSpaceDE w:val="0"/>
        <w:autoSpaceDN w:val="0"/>
        <w:adjustRightInd w:val="0"/>
        <w:spacing w:after="0"/>
        <w:rPr>
          <w:rFonts w:asciiTheme="minorHAnsi" w:hAnsiTheme="minorHAnsi" w:cstheme="minorHAnsi"/>
        </w:rPr>
      </w:pPr>
    </w:p>
    <w:p w14:paraId="68C5785D" w14:textId="77777777" w:rsidR="00E3069F" w:rsidRDefault="00E3069F">
      <w:pPr>
        <w:spacing w:after="0" w:line="240" w:lineRule="auto"/>
        <w:rPr>
          <w:rFonts w:asciiTheme="minorHAnsi" w:hAnsiTheme="minorHAnsi" w:cstheme="minorHAnsi"/>
        </w:rPr>
      </w:pPr>
      <w:r>
        <w:rPr>
          <w:rFonts w:asciiTheme="minorHAnsi" w:hAnsiTheme="minorHAnsi" w:cstheme="minorHAnsi"/>
        </w:rPr>
        <w:br w:type="page"/>
      </w:r>
    </w:p>
    <w:p w14:paraId="3DA87AC2" w14:textId="3ED082C3" w:rsidR="00E3069F" w:rsidRPr="00E3069F" w:rsidRDefault="00E3069F" w:rsidP="003502FE">
      <w:pPr>
        <w:autoSpaceDE w:val="0"/>
        <w:autoSpaceDN w:val="0"/>
        <w:adjustRightInd w:val="0"/>
        <w:spacing w:after="0"/>
        <w:rPr>
          <w:rFonts w:asciiTheme="minorHAnsi" w:hAnsiTheme="minorHAnsi" w:cstheme="minorHAnsi"/>
          <w:b/>
        </w:rPr>
      </w:pPr>
      <w:r w:rsidRPr="00E3069F">
        <w:rPr>
          <w:rFonts w:asciiTheme="minorHAnsi" w:hAnsiTheme="minorHAnsi" w:cstheme="minorHAnsi"/>
          <w:b/>
        </w:rPr>
        <w:lastRenderedPageBreak/>
        <w:t>Zu</w:t>
      </w:r>
      <w:r w:rsidR="00801BFD">
        <w:rPr>
          <w:rFonts w:asciiTheme="minorHAnsi" w:hAnsiTheme="minorHAnsi" w:cstheme="minorHAnsi"/>
          <w:b/>
        </w:rPr>
        <w:t>r</w:t>
      </w:r>
      <w:r w:rsidRPr="00E3069F">
        <w:rPr>
          <w:rFonts w:asciiTheme="minorHAnsi" w:hAnsiTheme="minorHAnsi" w:cstheme="minorHAnsi"/>
          <w:b/>
        </w:rPr>
        <w:t xml:space="preserve"> Ausstellung</w:t>
      </w:r>
    </w:p>
    <w:p w14:paraId="0B50D70A" w14:textId="77777777" w:rsidR="001216C5" w:rsidRDefault="001216C5" w:rsidP="00E3069F">
      <w:pPr>
        <w:autoSpaceDE w:val="0"/>
        <w:autoSpaceDN w:val="0"/>
        <w:adjustRightInd w:val="0"/>
        <w:spacing w:after="0"/>
        <w:rPr>
          <w:rFonts w:asciiTheme="minorHAnsi" w:hAnsiTheme="minorHAnsi" w:cstheme="minorHAnsi"/>
        </w:rPr>
      </w:pPr>
    </w:p>
    <w:p w14:paraId="1EF478F9" w14:textId="77777777" w:rsidR="00793B5B" w:rsidRPr="00793B5B" w:rsidRDefault="00793B5B" w:rsidP="00793B5B">
      <w:pPr>
        <w:autoSpaceDE w:val="0"/>
        <w:autoSpaceDN w:val="0"/>
        <w:adjustRightInd w:val="0"/>
        <w:spacing w:after="0"/>
        <w:rPr>
          <w:rFonts w:asciiTheme="minorHAnsi" w:hAnsiTheme="minorHAnsi" w:cstheme="minorHAnsi"/>
        </w:rPr>
      </w:pPr>
      <w:r w:rsidRPr="00793B5B">
        <w:rPr>
          <w:rFonts w:asciiTheme="minorHAnsi" w:hAnsiTheme="minorHAnsi" w:cstheme="minorHAnsi"/>
        </w:rPr>
        <w:t>75 Jahre nach dem Ende des Zweiten Weltkriegs ist Europa von einem Rückfall in nationalistische und menschenfeindliche Ideologien bedroht.</w:t>
      </w:r>
    </w:p>
    <w:p w14:paraId="40235A46" w14:textId="50C4EA91" w:rsidR="00793B5B" w:rsidRDefault="00793B5B" w:rsidP="00793B5B">
      <w:pPr>
        <w:autoSpaceDE w:val="0"/>
        <w:autoSpaceDN w:val="0"/>
        <w:adjustRightInd w:val="0"/>
        <w:spacing w:after="0"/>
        <w:rPr>
          <w:rFonts w:asciiTheme="minorHAnsi" w:hAnsiTheme="minorHAnsi" w:cstheme="minorHAnsi"/>
        </w:rPr>
      </w:pPr>
      <w:r w:rsidRPr="00793B5B">
        <w:rPr>
          <w:rFonts w:asciiTheme="minorHAnsi" w:hAnsiTheme="minorHAnsi" w:cstheme="minorHAnsi"/>
        </w:rPr>
        <w:t>Der europäische Imperativ „Nie wieder!“ wird von Vielen in Frage gestellt, auch hier in Österreich. Zugleich entdecken Europas Nationalisten ihre eigene Fantasie vom „christlich-jüdischen Abendland“ – als Kampfbegriff gegen Zuwanderung und Integration. Die vorgeblich universellen Werte der Aufklärung, die zu den Grundlagen europäischer Verständigung nach den Katastrophen des 20. Jahrhunderts zählten, zeigen ihr anderes Gesicht und werden so zu Mitteln de</w:t>
      </w:r>
      <w:r>
        <w:rPr>
          <w:rFonts w:asciiTheme="minorHAnsi" w:hAnsiTheme="minorHAnsi" w:cstheme="minorHAnsi"/>
        </w:rPr>
        <w:t>r Abschottung und Ausgrenzung.</w:t>
      </w:r>
    </w:p>
    <w:p w14:paraId="2D679145" w14:textId="77777777" w:rsidR="00793B5B" w:rsidRPr="00793B5B" w:rsidRDefault="00793B5B" w:rsidP="00793B5B">
      <w:pPr>
        <w:autoSpaceDE w:val="0"/>
        <w:autoSpaceDN w:val="0"/>
        <w:adjustRightInd w:val="0"/>
        <w:spacing w:after="0"/>
        <w:rPr>
          <w:rFonts w:asciiTheme="minorHAnsi" w:hAnsiTheme="minorHAnsi" w:cstheme="minorHAnsi"/>
        </w:rPr>
      </w:pPr>
    </w:p>
    <w:p w14:paraId="274B0DD7" w14:textId="55874DF4" w:rsidR="00793B5B" w:rsidRPr="00793B5B" w:rsidRDefault="00793B5B" w:rsidP="00793B5B">
      <w:pPr>
        <w:autoSpaceDE w:val="0"/>
        <w:autoSpaceDN w:val="0"/>
        <w:adjustRightInd w:val="0"/>
        <w:spacing w:after="0"/>
        <w:rPr>
          <w:rFonts w:asciiTheme="minorHAnsi" w:hAnsiTheme="minorHAnsi" w:cstheme="minorHAnsi"/>
        </w:rPr>
      </w:pPr>
      <w:r w:rsidRPr="00793B5B">
        <w:rPr>
          <w:rFonts w:asciiTheme="minorHAnsi" w:hAnsiTheme="minorHAnsi" w:cstheme="minorHAnsi"/>
        </w:rPr>
        <w:t xml:space="preserve">Gemeinsam mit dem Jüdischen Museum Hohenems </w:t>
      </w:r>
      <w:r w:rsidR="001B2328">
        <w:rPr>
          <w:rFonts w:asciiTheme="minorHAnsi" w:hAnsiTheme="minorHAnsi" w:cstheme="minorHAnsi"/>
        </w:rPr>
        <w:t>wird</w:t>
      </w:r>
      <w:r w:rsidRPr="00793B5B">
        <w:rPr>
          <w:rFonts w:asciiTheme="minorHAnsi" w:hAnsiTheme="minorHAnsi" w:cstheme="minorHAnsi"/>
        </w:rPr>
        <w:t xml:space="preserve"> das Wiener Volkskundemuseum zu einem Ort offener </w:t>
      </w:r>
      <w:r w:rsidRPr="00793B5B">
        <w:rPr>
          <w:rFonts w:asciiTheme="minorHAnsi" w:hAnsiTheme="minorHAnsi" w:cstheme="minorHAnsi"/>
          <w:b/>
        </w:rPr>
        <w:t>Debatte über die Zukunft Europas</w:t>
      </w:r>
      <w:r w:rsidRPr="00793B5B">
        <w:rPr>
          <w:rFonts w:asciiTheme="minorHAnsi" w:hAnsiTheme="minorHAnsi" w:cstheme="minorHAnsi"/>
        </w:rPr>
        <w:t xml:space="preserve">: über die reale und die ideelle Substanz der Europäischen Union, über Gefährdungen und Chancen, über zukunftsweisende und überkommene Konzepte. </w:t>
      </w:r>
    </w:p>
    <w:p w14:paraId="055EC5DA" w14:textId="77777777" w:rsidR="00793B5B" w:rsidRPr="00793B5B" w:rsidRDefault="00793B5B" w:rsidP="00793B5B">
      <w:pPr>
        <w:autoSpaceDE w:val="0"/>
        <w:autoSpaceDN w:val="0"/>
        <w:adjustRightInd w:val="0"/>
        <w:spacing w:after="0"/>
        <w:rPr>
          <w:rFonts w:asciiTheme="minorHAnsi" w:hAnsiTheme="minorHAnsi" w:cstheme="minorHAnsi"/>
        </w:rPr>
      </w:pPr>
      <w:r w:rsidRPr="00793B5B">
        <w:rPr>
          <w:rFonts w:asciiTheme="minorHAnsi" w:hAnsiTheme="minorHAnsi" w:cstheme="minorHAnsi"/>
        </w:rPr>
        <w:t>Über die europäische Aufklärung wird hier ebenso zu streiten sein wie über ihre Kinder: Säkularisie</w:t>
      </w:r>
      <w:bookmarkStart w:id="0" w:name="_GoBack"/>
      <w:bookmarkEnd w:id="0"/>
      <w:r w:rsidRPr="00793B5B">
        <w:rPr>
          <w:rFonts w:asciiTheme="minorHAnsi" w:hAnsiTheme="minorHAnsi" w:cstheme="minorHAnsi"/>
        </w:rPr>
        <w:t>rung und Moderne, Emanzipation und Partizipation, Nationalismus und Chauvinismus, Kolonialismus und Kapitalismus.</w:t>
      </w:r>
    </w:p>
    <w:p w14:paraId="3CC4F48A" w14:textId="77777777" w:rsidR="00793B5B" w:rsidRPr="00793B5B" w:rsidRDefault="00793B5B" w:rsidP="00793B5B">
      <w:pPr>
        <w:autoSpaceDE w:val="0"/>
        <w:autoSpaceDN w:val="0"/>
        <w:adjustRightInd w:val="0"/>
        <w:spacing w:after="0"/>
        <w:rPr>
          <w:rFonts w:asciiTheme="minorHAnsi" w:hAnsiTheme="minorHAnsi" w:cstheme="minorHAnsi"/>
        </w:rPr>
      </w:pPr>
    </w:p>
    <w:p w14:paraId="6AE6272D" w14:textId="2601ADBD" w:rsidR="00793B5B" w:rsidRPr="00793B5B" w:rsidRDefault="00793B5B" w:rsidP="00793B5B">
      <w:pPr>
        <w:autoSpaceDE w:val="0"/>
        <w:autoSpaceDN w:val="0"/>
        <w:adjustRightInd w:val="0"/>
        <w:spacing w:after="0"/>
        <w:rPr>
          <w:rFonts w:asciiTheme="minorHAnsi" w:hAnsiTheme="minorHAnsi" w:cstheme="minorHAnsi"/>
        </w:rPr>
      </w:pPr>
      <w:r w:rsidRPr="00793B5B">
        <w:rPr>
          <w:rFonts w:asciiTheme="minorHAnsi" w:hAnsiTheme="minorHAnsi" w:cstheme="minorHAnsi"/>
        </w:rPr>
        <w:t xml:space="preserve">Was war das „Projekt Europa“ und was ist daraus geworden? Und was wird aus ihm werden? Ist die Europäische Gemeinschaft in Zeiten beunruhigender globaler Herausforderungen </w:t>
      </w:r>
      <w:r>
        <w:rPr>
          <w:rFonts w:asciiTheme="minorHAnsi" w:hAnsiTheme="minorHAnsi" w:cstheme="minorHAnsi"/>
        </w:rPr>
        <w:t>–</w:t>
      </w:r>
      <w:r w:rsidRPr="00793B5B">
        <w:rPr>
          <w:rFonts w:asciiTheme="minorHAnsi" w:hAnsiTheme="minorHAnsi" w:cstheme="minorHAnsi"/>
        </w:rPr>
        <w:t xml:space="preserve"> und</w:t>
      </w:r>
      <w:r>
        <w:rPr>
          <w:rFonts w:asciiTheme="minorHAnsi" w:hAnsiTheme="minorHAnsi" w:cstheme="minorHAnsi"/>
        </w:rPr>
        <w:t xml:space="preserve"> </w:t>
      </w:r>
      <w:r w:rsidRPr="00793B5B">
        <w:rPr>
          <w:rFonts w:asciiTheme="minorHAnsi" w:hAnsiTheme="minorHAnsi" w:cstheme="minorHAnsi"/>
        </w:rPr>
        <w:t>nicht nur im Zeichen der Corona-Pandemie – noch weiter auseinander</w:t>
      </w:r>
      <w:r>
        <w:rPr>
          <w:rFonts w:asciiTheme="minorHAnsi" w:hAnsiTheme="minorHAnsi" w:cstheme="minorHAnsi"/>
        </w:rPr>
        <w:t>-</w:t>
      </w:r>
      <w:r w:rsidRPr="00793B5B">
        <w:rPr>
          <w:rFonts w:asciiTheme="minorHAnsi" w:hAnsiTheme="minorHAnsi" w:cstheme="minorHAnsi"/>
        </w:rPr>
        <w:t xml:space="preserve"> statt näher zusammengerückt? Werden nationale Interessen immer mehr gegen europäische Lösungen ausgespielt? </w:t>
      </w:r>
    </w:p>
    <w:p w14:paraId="1A79C969" w14:textId="5CA4DEBA" w:rsidR="00793B5B" w:rsidRPr="00793B5B" w:rsidRDefault="00793B5B" w:rsidP="00793B5B">
      <w:pPr>
        <w:autoSpaceDE w:val="0"/>
        <w:autoSpaceDN w:val="0"/>
        <w:adjustRightInd w:val="0"/>
        <w:spacing w:after="0"/>
        <w:rPr>
          <w:rFonts w:asciiTheme="minorHAnsi" w:hAnsiTheme="minorHAnsi" w:cstheme="minorHAnsi"/>
        </w:rPr>
      </w:pPr>
      <w:r w:rsidRPr="00793B5B">
        <w:rPr>
          <w:rFonts w:asciiTheme="minorHAnsi" w:hAnsiTheme="minorHAnsi" w:cstheme="minorHAnsi"/>
        </w:rPr>
        <w:t xml:space="preserve">Vor dem Hintergrund dieser Fragen </w:t>
      </w:r>
      <w:r>
        <w:rPr>
          <w:rFonts w:asciiTheme="minorHAnsi" w:hAnsiTheme="minorHAnsi" w:cstheme="minorHAnsi"/>
        </w:rPr>
        <w:t>werden</w:t>
      </w:r>
      <w:r w:rsidRPr="00793B5B">
        <w:rPr>
          <w:rFonts w:asciiTheme="minorHAnsi" w:hAnsiTheme="minorHAnsi" w:cstheme="minorHAnsi"/>
        </w:rPr>
        <w:t xml:space="preserve"> </w:t>
      </w:r>
      <w:r w:rsidRPr="00793B5B">
        <w:rPr>
          <w:rFonts w:asciiTheme="minorHAnsi" w:hAnsiTheme="minorHAnsi" w:cstheme="minorHAnsi"/>
          <w:b/>
        </w:rPr>
        <w:t>jüdische Individuen</w:t>
      </w:r>
      <w:r>
        <w:rPr>
          <w:rFonts w:asciiTheme="minorHAnsi" w:hAnsiTheme="minorHAnsi" w:cstheme="minorHAnsi"/>
          <w:b/>
        </w:rPr>
        <w:t xml:space="preserve"> </w:t>
      </w:r>
      <w:r w:rsidRPr="00793B5B">
        <w:rPr>
          <w:rFonts w:asciiTheme="minorHAnsi" w:hAnsiTheme="minorHAnsi" w:cstheme="minorHAnsi"/>
        </w:rPr>
        <w:t xml:space="preserve">vorgestellt, die angesichts der Zerstörungen Europas und der versuchten Vernichtung der europäischen Juden im 20. Jahrhundert nationale und kulturelle Grenzen überschritten, die universelle Geltung von Menschenrechten erneut einforderten und vehement einen europäischen Traum verfolgten. Anhand ihres Engagements für ein geeintes und friedliches Europa erkundet die Ausstellung gleichzeitig dessen neuerliche Bedrohung. </w:t>
      </w:r>
    </w:p>
    <w:p w14:paraId="4D306F86" w14:textId="77777777" w:rsidR="00793B5B" w:rsidRPr="00793B5B" w:rsidRDefault="00793B5B" w:rsidP="00793B5B">
      <w:pPr>
        <w:autoSpaceDE w:val="0"/>
        <w:autoSpaceDN w:val="0"/>
        <w:adjustRightInd w:val="0"/>
        <w:spacing w:after="0"/>
        <w:rPr>
          <w:rFonts w:asciiTheme="minorHAnsi" w:hAnsiTheme="minorHAnsi" w:cstheme="minorHAnsi"/>
        </w:rPr>
      </w:pPr>
    </w:p>
    <w:p w14:paraId="79269906" w14:textId="6DFB9ADA" w:rsidR="007B1230" w:rsidRDefault="00793B5B" w:rsidP="003502FE">
      <w:pPr>
        <w:autoSpaceDE w:val="0"/>
        <w:autoSpaceDN w:val="0"/>
        <w:adjustRightInd w:val="0"/>
        <w:spacing w:after="0"/>
        <w:rPr>
          <w:rFonts w:asciiTheme="minorHAnsi" w:hAnsiTheme="minorHAnsi" w:cstheme="minorHAnsi"/>
        </w:rPr>
      </w:pPr>
      <w:r w:rsidRPr="00793B5B">
        <w:rPr>
          <w:rFonts w:asciiTheme="minorHAnsi" w:hAnsiTheme="minorHAnsi" w:cstheme="minorHAnsi"/>
        </w:rPr>
        <w:t xml:space="preserve">Nicht nur angesichts der schier unvorstellbaren Opfer, welche die </w:t>
      </w:r>
      <w:proofErr w:type="spellStart"/>
      <w:r w:rsidRPr="00793B5B">
        <w:rPr>
          <w:rFonts w:asciiTheme="minorHAnsi" w:hAnsiTheme="minorHAnsi" w:cstheme="minorHAnsi"/>
        </w:rPr>
        <w:t>entgrenzte</w:t>
      </w:r>
      <w:proofErr w:type="spellEnd"/>
      <w:r w:rsidRPr="00793B5B">
        <w:rPr>
          <w:rFonts w:asciiTheme="minorHAnsi" w:hAnsiTheme="minorHAnsi" w:cstheme="minorHAnsi"/>
        </w:rPr>
        <w:t xml:space="preserve"> Gewalt der „zivilisierten“ Gesellschaften Europas forderte, verstand sich die europäische Einigung als inklusives Friedensprojekt. Heute erscheint die EU zusehends als defensives Bündnis zur Wahrung von Sicherheits- und Wirtschaftsinteressen. </w:t>
      </w:r>
      <w:r w:rsidRPr="00793B5B">
        <w:rPr>
          <w:rFonts w:asciiTheme="minorHAnsi" w:hAnsiTheme="minorHAnsi" w:cstheme="minorHAnsi"/>
          <w:b/>
        </w:rPr>
        <w:t>Wird das Projekt Europa daran scheitern?</w:t>
      </w:r>
    </w:p>
    <w:p w14:paraId="4F4185D7" w14:textId="4489ACB5" w:rsidR="008D4EB3" w:rsidRPr="007B1230" w:rsidRDefault="008D4EB3">
      <w:pPr>
        <w:spacing w:after="0" w:line="240" w:lineRule="auto"/>
        <w:rPr>
          <w:rFonts w:asciiTheme="minorHAnsi" w:hAnsiTheme="minorHAnsi" w:cstheme="minorHAnsi"/>
          <w:bCs/>
        </w:rPr>
      </w:pPr>
      <w:r w:rsidRPr="007B1230">
        <w:rPr>
          <w:rFonts w:asciiTheme="minorHAnsi" w:hAnsiTheme="minorHAnsi" w:cstheme="minorHAnsi"/>
          <w:bCs/>
        </w:rPr>
        <w:br w:type="page"/>
      </w:r>
    </w:p>
    <w:p w14:paraId="01F4B5DB" w14:textId="237DCAB2" w:rsidR="008D4EB3" w:rsidRDefault="00A16E5B" w:rsidP="003502FE">
      <w:pPr>
        <w:spacing w:after="0"/>
        <w:rPr>
          <w:rFonts w:asciiTheme="minorHAnsi" w:hAnsiTheme="minorHAnsi" w:cstheme="minorHAnsi"/>
          <w:b/>
          <w:bCs/>
        </w:rPr>
      </w:pPr>
      <w:r w:rsidRPr="004D1524">
        <w:rPr>
          <w:rFonts w:asciiTheme="minorHAnsi" w:hAnsiTheme="minorHAnsi" w:cstheme="minorHAnsi"/>
          <w:b/>
          <w:noProof/>
          <w:color w:val="000000"/>
          <w:lang w:eastAsia="de-AT"/>
        </w:rPr>
        <w:lastRenderedPageBreak/>
        <w:drawing>
          <wp:anchor distT="0" distB="0" distL="114300" distR="114300" simplePos="0" relativeHeight="251662848" behindDoc="0" locked="0" layoutInCell="1" allowOverlap="1" wp14:anchorId="4464A53D" wp14:editId="5BC24EA8">
            <wp:simplePos x="0" y="0"/>
            <wp:positionH relativeFrom="column">
              <wp:posOffset>-114935</wp:posOffset>
            </wp:positionH>
            <wp:positionV relativeFrom="paragraph">
              <wp:posOffset>-318770</wp:posOffset>
            </wp:positionV>
            <wp:extent cx="2080260" cy="572135"/>
            <wp:effectExtent l="0" t="0" r="0" b="0"/>
            <wp:wrapNone/>
            <wp:docPr id="3" name="Grafik 3" descr="R:\Logos\Jüdisches Museum Hohenems\Logo JuedischesMuseumHohen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s\Jüdisches Museum Hohenems\Logo JuedischesMuseumHohenem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0260" cy="572135"/>
                    </a:xfrm>
                    <a:prstGeom prst="rect">
                      <a:avLst/>
                    </a:prstGeom>
                    <a:noFill/>
                    <a:ln>
                      <a:noFill/>
                    </a:ln>
                  </pic:spPr>
                </pic:pic>
              </a:graphicData>
            </a:graphic>
          </wp:anchor>
        </w:drawing>
      </w:r>
      <w:r w:rsidR="00631AEB" w:rsidRPr="003502FE">
        <w:rPr>
          <w:rFonts w:asciiTheme="minorHAnsi" w:hAnsiTheme="minorHAnsi" w:cstheme="minorHAnsi"/>
          <w:noProof/>
          <w:lang w:eastAsia="de-AT"/>
        </w:rPr>
        <w:drawing>
          <wp:anchor distT="0" distB="0" distL="114300" distR="114300" simplePos="0" relativeHeight="251661824" behindDoc="1" locked="0" layoutInCell="1" allowOverlap="1" wp14:anchorId="0077C2C3" wp14:editId="18BBA7DD">
            <wp:simplePos x="0" y="0"/>
            <wp:positionH relativeFrom="margin">
              <wp:posOffset>4851861</wp:posOffset>
            </wp:positionH>
            <wp:positionV relativeFrom="margin">
              <wp:posOffset>-629805</wp:posOffset>
            </wp:positionV>
            <wp:extent cx="1103630" cy="1097280"/>
            <wp:effectExtent l="0" t="0" r="1270" b="7620"/>
            <wp:wrapTight wrapText="bothSides">
              <wp:wrapPolygon edited="0">
                <wp:start x="0" y="0"/>
                <wp:lineTo x="0" y="21375"/>
                <wp:lineTo x="21252" y="21375"/>
                <wp:lineTo x="21252" y="0"/>
                <wp:lineTo x="0" y="0"/>
              </wp:wrapPolygon>
            </wp:wrapTight>
            <wp:docPr id="5"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0"/>
                    <a:srcRect t="3331" r="3305"/>
                    <a:stretch/>
                  </pic:blipFill>
                  <pic:spPr bwMode="auto">
                    <a:xfrm>
                      <a:off x="0" y="0"/>
                      <a:ext cx="1103630" cy="1097280"/>
                    </a:xfrm>
                    <a:prstGeom prst="rect">
                      <a:avLst/>
                    </a:prstGeom>
                    <a:noFill/>
                  </pic:spPr>
                </pic:pic>
              </a:graphicData>
            </a:graphic>
            <wp14:sizeRelH relativeFrom="margin">
              <wp14:pctWidth>0</wp14:pctWidth>
            </wp14:sizeRelH>
            <wp14:sizeRelV relativeFrom="margin">
              <wp14:pctHeight>0</wp14:pctHeight>
            </wp14:sizeRelV>
          </wp:anchor>
        </w:drawing>
      </w:r>
    </w:p>
    <w:p w14:paraId="23F13720" w14:textId="77777777" w:rsidR="008D4EB3" w:rsidRDefault="008D4EB3" w:rsidP="003502FE">
      <w:pPr>
        <w:spacing w:after="0"/>
        <w:rPr>
          <w:rFonts w:asciiTheme="minorHAnsi" w:hAnsiTheme="minorHAnsi" w:cstheme="minorHAnsi"/>
          <w:b/>
          <w:bCs/>
        </w:rPr>
      </w:pPr>
    </w:p>
    <w:p w14:paraId="77DC92AD" w14:textId="77777777" w:rsidR="008D4EB3" w:rsidRDefault="008D4EB3" w:rsidP="003502FE">
      <w:pPr>
        <w:spacing w:after="0"/>
        <w:rPr>
          <w:rFonts w:asciiTheme="minorHAnsi" w:hAnsiTheme="minorHAnsi" w:cstheme="minorHAnsi"/>
          <w:b/>
          <w:bCs/>
        </w:rPr>
      </w:pPr>
    </w:p>
    <w:p w14:paraId="63F3F5B3" w14:textId="77777777" w:rsidR="008D4EB3" w:rsidRDefault="008D4EB3" w:rsidP="003502FE">
      <w:pPr>
        <w:spacing w:after="0"/>
        <w:rPr>
          <w:rFonts w:asciiTheme="minorHAnsi" w:hAnsiTheme="minorHAnsi" w:cstheme="minorHAnsi"/>
          <w:b/>
          <w:bCs/>
        </w:rPr>
      </w:pPr>
    </w:p>
    <w:p w14:paraId="58C97589" w14:textId="77777777" w:rsidR="007B1230" w:rsidRDefault="007B1230" w:rsidP="003502FE">
      <w:pPr>
        <w:spacing w:after="0"/>
        <w:rPr>
          <w:rFonts w:asciiTheme="minorHAnsi" w:hAnsiTheme="minorHAnsi" w:cstheme="minorHAnsi"/>
          <w:b/>
          <w:bCs/>
        </w:rPr>
      </w:pPr>
    </w:p>
    <w:p w14:paraId="57B2D858" w14:textId="1924FD1C" w:rsidR="00F8247A" w:rsidRPr="003502FE" w:rsidRDefault="00A16E5B" w:rsidP="003502FE">
      <w:pPr>
        <w:spacing w:after="0"/>
        <w:rPr>
          <w:rFonts w:asciiTheme="minorHAnsi" w:hAnsiTheme="minorHAnsi" w:cstheme="minorHAnsi"/>
          <w:b/>
          <w:bCs/>
        </w:rPr>
      </w:pPr>
      <w:r>
        <w:rPr>
          <w:rFonts w:asciiTheme="minorHAnsi" w:hAnsiTheme="minorHAnsi" w:cstheme="minorHAnsi"/>
          <w:b/>
          <w:bCs/>
        </w:rPr>
        <w:t>Die letzten Europäer</w:t>
      </w:r>
    </w:p>
    <w:p w14:paraId="5F09EDC0" w14:textId="77777777" w:rsidR="00A16E5B" w:rsidRPr="007F7C8C" w:rsidRDefault="00A16E5B" w:rsidP="00A16E5B">
      <w:pPr>
        <w:spacing w:after="0"/>
        <w:rPr>
          <w:rFonts w:asciiTheme="minorHAnsi" w:hAnsiTheme="minorHAnsi" w:cstheme="minorHAnsi"/>
          <w:b/>
        </w:rPr>
      </w:pPr>
      <w:r w:rsidRPr="007F7C8C">
        <w:rPr>
          <w:rFonts w:asciiTheme="minorHAnsi" w:hAnsiTheme="minorHAnsi" w:cstheme="minorHAnsi"/>
          <w:b/>
        </w:rPr>
        <w:t>Jüdische Perspektiven auf die Krisen einer Idee</w:t>
      </w:r>
    </w:p>
    <w:p w14:paraId="2E5A5DA6" w14:textId="77777777" w:rsidR="00626540" w:rsidRPr="003502FE" w:rsidRDefault="00626540" w:rsidP="003502FE">
      <w:pPr>
        <w:spacing w:after="0"/>
        <w:rPr>
          <w:rFonts w:asciiTheme="minorHAnsi" w:hAnsiTheme="minorHAnsi" w:cstheme="minorHAnsi"/>
          <w:bCs/>
        </w:rPr>
      </w:pPr>
    </w:p>
    <w:p w14:paraId="0CF3F72A" w14:textId="70913D22" w:rsidR="00626540" w:rsidRPr="003502FE" w:rsidRDefault="00A16E5B" w:rsidP="003502FE">
      <w:pPr>
        <w:spacing w:after="0"/>
        <w:rPr>
          <w:rFonts w:asciiTheme="minorHAnsi" w:hAnsiTheme="minorHAnsi" w:cstheme="minorHAnsi"/>
          <w:bCs/>
        </w:rPr>
      </w:pPr>
      <w:r>
        <w:rPr>
          <w:rFonts w:asciiTheme="minorHAnsi" w:hAnsiTheme="minorHAnsi" w:cstheme="minorHAnsi"/>
          <w:bCs/>
        </w:rPr>
        <w:t>21.1. bis 18.4.2022</w:t>
      </w:r>
    </w:p>
    <w:p w14:paraId="4E6A2439" w14:textId="619776B4" w:rsidR="0034171F" w:rsidRPr="003502FE" w:rsidRDefault="00C41769" w:rsidP="003502FE">
      <w:pPr>
        <w:spacing w:after="0"/>
        <w:rPr>
          <w:rFonts w:asciiTheme="minorHAnsi" w:hAnsiTheme="minorHAnsi" w:cstheme="minorHAnsi"/>
          <w:bCs/>
          <w:color w:val="0000FF"/>
          <w:u w:val="single"/>
        </w:rPr>
      </w:pPr>
      <w:hyperlink r:id="rId12" w:history="1">
        <w:r w:rsidR="00A16E5B" w:rsidRPr="00CD7166">
          <w:rPr>
            <w:rStyle w:val="Hyperlink"/>
            <w:rFonts w:asciiTheme="minorHAnsi" w:hAnsiTheme="minorHAnsi" w:cstheme="minorHAnsi"/>
            <w:bCs/>
          </w:rPr>
          <w:t>www.volkskundemuseum.at/die</w:t>
        </w:r>
      </w:hyperlink>
      <w:r w:rsidR="00A16E5B">
        <w:rPr>
          <w:rStyle w:val="Hyperlink"/>
          <w:rFonts w:asciiTheme="minorHAnsi" w:hAnsiTheme="minorHAnsi" w:cstheme="minorHAnsi"/>
          <w:bCs/>
        </w:rPr>
        <w:t>letzteneuropaeer</w:t>
      </w:r>
    </w:p>
    <w:p w14:paraId="6305AD15" w14:textId="77777777" w:rsidR="008D4EB3" w:rsidRDefault="008D4EB3" w:rsidP="003502FE">
      <w:pPr>
        <w:spacing w:after="0"/>
        <w:rPr>
          <w:rFonts w:asciiTheme="minorHAnsi" w:hAnsiTheme="minorHAnsi" w:cstheme="minorHAnsi"/>
          <w:b/>
        </w:rPr>
      </w:pPr>
    </w:p>
    <w:p w14:paraId="4D5B7605" w14:textId="77777777" w:rsidR="008D4EB3" w:rsidRDefault="00406F4A" w:rsidP="003502FE">
      <w:pPr>
        <w:spacing w:after="0"/>
        <w:rPr>
          <w:rFonts w:asciiTheme="minorHAnsi" w:hAnsiTheme="minorHAnsi" w:cstheme="minorHAnsi"/>
        </w:rPr>
      </w:pPr>
      <w:r w:rsidRPr="003502FE">
        <w:rPr>
          <w:rFonts w:asciiTheme="minorHAnsi" w:hAnsiTheme="minorHAnsi" w:cstheme="minorHAnsi"/>
          <w:b/>
        </w:rPr>
        <w:t>Ort</w:t>
      </w:r>
      <w:r w:rsidRPr="003502FE">
        <w:rPr>
          <w:rFonts w:asciiTheme="minorHAnsi" w:hAnsiTheme="minorHAnsi" w:cstheme="minorHAnsi"/>
          <w:b/>
        </w:rPr>
        <w:tab/>
      </w:r>
      <w:r w:rsidR="008D4EB3">
        <w:rPr>
          <w:rFonts w:asciiTheme="minorHAnsi" w:hAnsiTheme="minorHAnsi" w:cstheme="minorHAnsi"/>
        </w:rPr>
        <w:tab/>
      </w:r>
      <w:r w:rsidR="008D4EB3">
        <w:rPr>
          <w:rFonts w:asciiTheme="minorHAnsi" w:hAnsiTheme="minorHAnsi" w:cstheme="minorHAnsi"/>
        </w:rPr>
        <w:tab/>
      </w:r>
      <w:r w:rsidR="008D4EB3">
        <w:rPr>
          <w:rFonts w:asciiTheme="minorHAnsi" w:hAnsiTheme="minorHAnsi" w:cstheme="minorHAnsi"/>
        </w:rPr>
        <w:tab/>
      </w:r>
      <w:r w:rsidR="008D4EB3">
        <w:rPr>
          <w:rFonts w:asciiTheme="minorHAnsi" w:hAnsiTheme="minorHAnsi" w:cstheme="minorHAnsi"/>
        </w:rPr>
        <w:tab/>
        <w:t>Volkskundemuseum Wien</w:t>
      </w:r>
    </w:p>
    <w:p w14:paraId="58FC800A" w14:textId="58FB6D11" w:rsidR="0034171F" w:rsidRDefault="00406F4A" w:rsidP="008D4EB3">
      <w:pPr>
        <w:spacing w:after="0"/>
        <w:ind w:left="2832" w:firstLine="708"/>
        <w:rPr>
          <w:rFonts w:asciiTheme="minorHAnsi" w:hAnsiTheme="minorHAnsi" w:cstheme="minorHAnsi"/>
        </w:rPr>
      </w:pPr>
      <w:proofErr w:type="spellStart"/>
      <w:r w:rsidRPr="003502FE">
        <w:rPr>
          <w:rFonts w:asciiTheme="minorHAnsi" w:hAnsiTheme="minorHAnsi" w:cstheme="minorHAnsi"/>
        </w:rPr>
        <w:t>Laudongasse</w:t>
      </w:r>
      <w:proofErr w:type="spellEnd"/>
      <w:r w:rsidRPr="003502FE">
        <w:rPr>
          <w:rFonts w:asciiTheme="minorHAnsi" w:hAnsiTheme="minorHAnsi" w:cstheme="minorHAnsi"/>
        </w:rPr>
        <w:t xml:space="preserve"> 15</w:t>
      </w:r>
      <w:r w:rsidR="008671B8">
        <w:rPr>
          <w:rFonts w:asciiTheme="minorHAnsi" w:hAnsiTheme="minorHAnsi" w:cstheme="minorHAnsi"/>
        </w:rPr>
        <w:t>–</w:t>
      </w:r>
      <w:r w:rsidRPr="003502FE">
        <w:rPr>
          <w:rFonts w:asciiTheme="minorHAnsi" w:hAnsiTheme="minorHAnsi" w:cstheme="minorHAnsi"/>
        </w:rPr>
        <w:t>19, 1080 Wien</w:t>
      </w:r>
    </w:p>
    <w:p w14:paraId="2EA1E20D" w14:textId="3CE33FE8" w:rsidR="00A3699D" w:rsidRPr="00A3699D" w:rsidRDefault="00A3699D" w:rsidP="00A3699D">
      <w:pPr>
        <w:spacing w:after="0"/>
        <w:ind w:left="3540" w:hanging="3540"/>
        <w:rPr>
          <w:rFonts w:asciiTheme="minorHAnsi" w:hAnsiTheme="minorHAnsi" w:cstheme="minorHAnsi"/>
        </w:rPr>
      </w:pPr>
      <w:r w:rsidRPr="00A3699D">
        <w:rPr>
          <w:rFonts w:asciiTheme="minorHAnsi" w:hAnsiTheme="minorHAnsi" w:cstheme="minorHAnsi"/>
          <w:b/>
        </w:rPr>
        <w:t>Öffnungszeiten</w:t>
      </w:r>
      <w:r>
        <w:rPr>
          <w:rFonts w:asciiTheme="minorHAnsi" w:hAnsiTheme="minorHAnsi" w:cstheme="minorHAnsi"/>
        </w:rPr>
        <w:tab/>
      </w:r>
      <w:r w:rsidRPr="00A3699D">
        <w:rPr>
          <w:rFonts w:asciiTheme="minorHAnsi" w:hAnsiTheme="minorHAnsi" w:cstheme="minorHAnsi"/>
        </w:rPr>
        <w:t>Di</w:t>
      </w:r>
      <w:r>
        <w:rPr>
          <w:rFonts w:asciiTheme="minorHAnsi" w:hAnsiTheme="minorHAnsi" w:cstheme="minorHAnsi"/>
        </w:rPr>
        <w:t>–</w:t>
      </w:r>
      <w:r w:rsidRPr="00A3699D">
        <w:rPr>
          <w:rFonts w:asciiTheme="minorHAnsi" w:hAnsiTheme="minorHAnsi" w:cstheme="minorHAnsi"/>
        </w:rPr>
        <w:t>So, 10</w:t>
      </w:r>
      <w:r>
        <w:rPr>
          <w:rFonts w:asciiTheme="minorHAnsi" w:hAnsiTheme="minorHAnsi" w:cstheme="minorHAnsi"/>
        </w:rPr>
        <w:t>–</w:t>
      </w:r>
      <w:r w:rsidRPr="00A3699D">
        <w:rPr>
          <w:rFonts w:asciiTheme="minorHAnsi" w:hAnsiTheme="minorHAnsi" w:cstheme="minorHAnsi"/>
        </w:rPr>
        <w:t>17 Uhr</w:t>
      </w:r>
    </w:p>
    <w:p w14:paraId="1369D9AD" w14:textId="21935601" w:rsidR="00A3699D" w:rsidRPr="003502FE" w:rsidRDefault="00A3699D" w:rsidP="00A3699D">
      <w:pPr>
        <w:spacing w:after="0"/>
        <w:ind w:left="3540"/>
        <w:rPr>
          <w:rFonts w:asciiTheme="minorHAnsi" w:hAnsiTheme="minorHAnsi" w:cstheme="minorHAnsi"/>
        </w:rPr>
      </w:pPr>
      <w:r w:rsidRPr="00A3699D">
        <w:rPr>
          <w:rFonts w:asciiTheme="minorHAnsi" w:hAnsiTheme="minorHAnsi" w:cstheme="minorHAnsi"/>
        </w:rPr>
        <w:t>Do, 10</w:t>
      </w:r>
      <w:r>
        <w:rPr>
          <w:rFonts w:asciiTheme="minorHAnsi" w:hAnsiTheme="minorHAnsi" w:cstheme="minorHAnsi"/>
        </w:rPr>
        <w:t>–</w:t>
      </w:r>
      <w:r w:rsidRPr="00A3699D">
        <w:rPr>
          <w:rFonts w:asciiTheme="minorHAnsi" w:hAnsiTheme="minorHAnsi" w:cstheme="minorHAnsi"/>
        </w:rPr>
        <w:t>20 Uhr</w:t>
      </w:r>
    </w:p>
    <w:p w14:paraId="77DB2EDE" w14:textId="77777777" w:rsidR="00A3699D" w:rsidRPr="003502FE" w:rsidRDefault="00A3699D" w:rsidP="008D4EB3">
      <w:pPr>
        <w:spacing w:after="0"/>
        <w:ind w:left="2832" w:firstLine="708"/>
        <w:rPr>
          <w:rFonts w:asciiTheme="minorHAnsi" w:hAnsiTheme="minorHAnsi" w:cstheme="minorHAnsi"/>
        </w:rPr>
      </w:pPr>
    </w:p>
    <w:p w14:paraId="045F63F1" w14:textId="77777777" w:rsidR="00A16E5B" w:rsidRDefault="00576BCC" w:rsidP="00A16E5B">
      <w:pPr>
        <w:spacing w:after="0"/>
        <w:ind w:left="3540" w:hanging="3540"/>
        <w:rPr>
          <w:rFonts w:ascii="Source Sans Pro" w:hAnsi="Source Sans Pro"/>
          <w:sz w:val="20"/>
          <w:szCs w:val="20"/>
        </w:rPr>
      </w:pPr>
      <w:proofErr w:type="spellStart"/>
      <w:r w:rsidRPr="003502FE">
        <w:rPr>
          <w:rStyle w:val="avtext"/>
          <w:rFonts w:asciiTheme="minorHAnsi" w:hAnsiTheme="minorHAnsi" w:cstheme="minorHAnsi"/>
          <w:b/>
        </w:rPr>
        <w:t>Kuratierung</w:t>
      </w:r>
      <w:proofErr w:type="spellEnd"/>
      <w:r w:rsidR="00A16E5B">
        <w:rPr>
          <w:rStyle w:val="avtext"/>
          <w:rFonts w:asciiTheme="minorHAnsi" w:hAnsiTheme="minorHAnsi" w:cstheme="minorHAnsi"/>
        </w:rPr>
        <w:tab/>
      </w:r>
      <w:r w:rsidR="00A16E5B">
        <w:rPr>
          <w:rFonts w:ascii="Source Sans Pro" w:hAnsi="Source Sans Pro"/>
          <w:sz w:val="20"/>
          <w:szCs w:val="20"/>
        </w:rPr>
        <w:t xml:space="preserve">Michaela Feurstein-Prasser, Felicitas Heimann-Jelinek </w:t>
      </w:r>
    </w:p>
    <w:p w14:paraId="067C4A9D" w14:textId="7455547F" w:rsidR="004D68F3" w:rsidRDefault="00A16E5B" w:rsidP="00A16E5B">
      <w:pPr>
        <w:spacing w:after="0"/>
        <w:ind w:left="3540"/>
        <w:rPr>
          <w:rFonts w:ascii="Source Sans Pro" w:hAnsi="Source Sans Pro"/>
          <w:sz w:val="20"/>
          <w:szCs w:val="20"/>
        </w:rPr>
      </w:pPr>
      <w:r>
        <w:rPr>
          <w:rFonts w:ascii="Source Sans Pro" w:hAnsi="Source Sans Pro"/>
          <w:sz w:val="20"/>
          <w:szCs w:val="20"/>
        </w:rPr>
        <w:t>(xhibit.at, Wien)</w:t>
      </w:r>
    </w:p>
    <w:p w14:paraId="08977065" w14:textId="6B91592E" w:rsidR="00A16E5B" w:rsidRPr="00A16E5B" w:rsidRDefault="00A16E5B" w:rsidP="00A16E5B">
      <w:pPr>
        <w:spacing w:after="0"/>
        <w:rPr>
          <w:rStyle w:val="avtext"/>
          <w:rFonts w:asciiTheme="minorHAnsi" w:hAnsiTheme="minorHAnsi" w:cstheme="minorHAnsi"/>
          <w:b/>
        </w:rPr>
      </w:pPr>
      <w:r w:rsidRPr="00A16E5B">
        <w:rPr>
          <w:rFonts w:ascii="Source Sans Pro" w:hAnsi="Source Sans Pro"/>
          <w:b/>
          <w:sz w:val="20"/>
          <w:szCs w:val="20"/>
        </w:rPr>
        <w:t>Mitarbeit</w:t>
      </w:r>
      <w:r>
        <w:rPr>
          <w:rFonts w:ascii="Source Sans Pro" w:hAnsi="Source Sans Pro"/>
          <w:b/>
          <w:sz w:val="20"/>
          <w:szCs w:val="20"/>
        </w:rPr>
        <w:tab/>
      </w:r>
      <w:r>
        <w:rPr>
          <w:rFonts w:ascii="Source Sans Pro" w:hAnsi="Source Sans Pro"/>
          <w:b/>
          <w:sz w:val="20"/>
          <w:szCs w:val="20"/>
        </w:rPr>
        <w:tab/>
      </w:r>
      <w:r>
        <w:rPr>
          <w:rFonts w:ascii="Source Sans Pro" w:hAnsi="Source Sans Pro"/>
          <w:b/>
          <w:sz w:val="20"/>
          <w:szCs w:val="20"/>
        </w:rPr>
        <w:tab/>
      </w:r>
      <w:r>
        <w:rPr>
          <w:rFonts w:ascii="Source Sans Pro" w:hAnsi="Source Sans Pro"/>
          <w:b/>
          <w:sz w:val="20"/>
          <w:szCs w:val="20"/>
        </w:rPr>
        <w:tab/>
      </w:r>
      <w:r w:rsidRPr="00A16E5B">
        <w:rPr>
          <w:rFonts w:ascii="Source Sans Pro" w:hAnsi="Source Sans Pro"/>
          <w:sz w:val="20"/>
          <w:szCs w:val="20"/>
        </w:rPr>
        <w:t xml:space="preserve">Hannes </w:t>
      </w:r>
      <w:proofErr w:type="spellStart"/>
      <w:r w:rsidRPr="00A16E5B">
        <w:rPr>
          <w:rFonts w:ascii="Source Sans Pro" w:hAnsi="Source Sans Pro"/>
          <w:sz w:val="20"/>
          <w:szCs w:val="20"/>
        </w:rPr>
        <w:t>Sulzenbacher</w:t>
      </w:r>
      <w:proofErr w:type="spellEnd"/>
    </w:p>
    <w:p w14:paraId="7E9FF957" w14:textId="04110BF9" w:rsidR="00E64424" w:rsidRDefault="00E64424" w:rsidP="00E64424">
      <w:pPr>
        <w:spacing w:after="0"/>
        <w:rPr>
          <w:rStyle w:val="normaltextrun"/>
          <w:rFonts w:asciiTheme="minorHAnsi" w:hAnsiTheme="minorHAnsi" w:cstheme="minorHAnsi"/>
        </w:rPr>
      </w:pPr>
      <w:r w:rsidRPr="00E64424">
        <w:rPr>
          <w:rStyle w:val="avtext"/>
          <w:rFonts w:asciiTheme="minorHAnsi" w:hAnsiTheme="minorHAnsi" w:cstheme="minorHAnsi"/>
          <w:b/>
        </w:rPr>
        <w:t>Ausstellungs</w:t>
      </w:r>
      <w:r w:rsidR="00A16E5B">
        <w:rPr>
          <w:rStyle w:val="avtext"/>
          <w:rFonts w:asciiTheme="minorHAnsi" w:hAnsiTheme="minorHAnsi" w:cstheme="minorHAnsi"/>
          <w:b/>
        </w:rPr>
        <w:t>architektur</w:t>
      </w:r>
      <w:r>
        <w:rPr>
          <w:rStyle w:val="avtext"/>
          <w:rFonts w:asciiTheme="minorHAnsi" w:hAnsiTheme="minorHAnsi" w:cstheme="minorHAnsi"/>
          <w:b/>
        </w:rPr>
        <w:tab/>
      </w:r>
      <w:r>
        <w:rPr>
          <w:rStyle w:val="avtext"/>
          <w:rFonts w:asciiTheme="minorHAnsi" w:hAnsiTheme="minorHAnsi" w:cstheme="minorHAnsi"/>
          <w:b/>
        </w:rPr>
        <w:tab/>
      </w:r>
      <w:r w:rsidR="00A16E5B" w:rsidRPr="00A16E5B">
        <w:rPr>
          <w:rStyle w:val="avtext"/>
          <w:rFonts w:asciiTheme="minorHAnsi" w:hAnsiTheme="minorHAnsi" w:cstheme="minorHAnsi"/>
        </w:rPr>
        <w:t>Martin Kohlbauer (Wien)</w:t>
      </w:r>
    </w:p>
    <w:p w14:paraId="127B3E86" w14:textId="77777777" w:rsidR="00A16E5B" w:rsidRPr="003502FE" w:rsidRDefault="00A16E5B" w:rsidP="00A16E5B">
      <w:pPr>
        <w:spacing w:after="0"/>
        <w:rPr>
          <w:rFonts w:asciiTheme="minorHAnsi" w:hAnsiTheme="minorHAnsi" w:cstheme="minorHAnsi"/>
        </w:rPr>
      </w:pPr>
      <w:r>
        <w:rPr>
          <w:rFonts w:asciiTheme="minorHAnsi" w:hAnsiTheme="minorHAnsi" w:cstheme="minorHAnsi"/>
          <w:b/>
        </w:rPr>
        <w:t>Projektleitung</w:t>
      </w:r>
      <w:r w:rsidRPr="003502FE">
        <w:rPr>
          <w:rFonts w:asciiTheme="minorHAnsi" w:hAnsiTheme="minorHAnsi" w:cstheme="minorHAnsi"/>
        </w:rPr>
        <w:tab/>
      </w:r>
      <w:r w:rsidRPr="003502FE">
        <w:rPr>
          <w:rFonts w:asciiTheme="minorHAnsi" w:hAnsiTheme="minorHAnsi" w:cstheme="minorHAnsi"/>
        </w:rPr>
        <w:tab/>
      </w:r>
      <w:r w:rsidRPr="003502FE">
        <w:rPr>
          <w:rFonts w:asciiTheme="minorHAnsi" w:hAnsiTheme="minorHAnsi" w:cstheme="minorHAnsi"/>
        </w:rPr>
        <w:tab/>
      </w:r>
      <w:r>
        <w:rPr>
          <w:rFonts w:asciiTheme="minorHAnsi" w:hAnsiTheme="minorHAnsi" w:cstheme="minorHAnsi"/>
        </w:rPr>
        <w:tab/>
        <w:t>Hanno Loewy (Hohenems)</w:t>
      </w:r>
    </w:p>
    <w:p w14:paraId="1D04FF1D" w14:textId="77777777" w:rsidR="00A16E5B" w:rsidRDefault="00A16E5B" w:rsidP="003502FE">
      <w:pPr>
        <w:tabs>
          <w:tab w:val="left" w:pos="3531"/>
        </w:tabs>
        <w:spacing w:after="0"/>
        <w:rPr>
          <w:rFonts w:asciiTheme="minorHAnsi" w:hAnsiTheme="minorHAnsi" w:cstheme="minorHAnsi"/>
          <w:b/>
        </w:rPr>
      </w:pPr>
    </w:p>
    <w:p w14:paraId="1D1A4A1D" w14:textId="0D9F176F" w:rsidR="00A16E5B" w:rsidRDefault="00A16E5B" w:rsidP="003502FE">
      <w:pPr>
        <w:tabs>
          <w:tab w:val="left" w:pos="3531"/>
        </w:tabs>
        <w:spacing w:after="0"/>
        <w:rPr>
          <w:rFonts w:asciiTheme="minorHAnsi" w:hAnsiTheme="minorHAnsi" w:cstheme="minorHAnsi"/>
          <w:b/>
        </w:rPr>
      </w:pPr>
      <w:r>
        <w:rPr>
          <w:rFonts w:asciiTheme="minorHAnsi" w:hAnsiTheme="minorHAnsi" w:cstheme="minorHAnsi"/>
          <w:b/>
        </w:rPr>
        <w:t>Team VKM</w:t>
      </w:r>
    </w:p>
    <w:p w14:paraId="63BBC317" w14:textId="2ACECFE4" w:rsidR="00A16E5B" w:rsidRDefault="00A16E5B" w:rsidP="003502FE">
      <w:pPr>
        <w:tabs>
          <w:tab w:val="left" w:pos="3531"/>
        </w:tabs>
        <w:spacing w:after="0"/>
        <w:rPr>
          <w:rFonts w:asciiTheme="minorHAnsi" w:hAnsiTheme="minorHAnsi" w:cstheme="minorHAnsi"/>
          <w:b/>
        </w:rPr>
      </w:pPr>
      <w:r>
        <w:rPr>
          <w:rFonts w:asciiTheme="minorHAnsi" w:hAnsiTheme="minorHAnsi" w:cstheme="minorHAnsi"/>
          <w:b/>
        </w:rPr>
        <w:t>Projektleitung</w:t>
      </w:r>
      <w:r>
        <w:rPr>
          <w:rFonts w:asciiTheme="minorHAnsi" w:hAnsiTheme="minorHAnsi" w:cstheme="minorHAnsi"/>
          <w:b/>
        </w:rPr>
        <w:tab/>
      </w:r>
      <w:r w:rsidRPr="00A16E5B">
        <w:rPr>
          <w:rFonts w:asciiTheme="minorHAnsi" w:hAnsiTheme="minorHAnsi" w:cstheme="minorHAnsi"/>
        </w:rPr>
        <w:t xml:space="preserve">Matthias </w:t>
      </w:r>
      <w:proofErr w:type="spellStart"/>
      <w:r w:rsidRPr="00A16E5B">
        <w:rPr>
          <w:rFonts w:asciiTheme="minorHAnsi" w:hAnsiTheme="minorHAnsi" w:cstheme="minorHAnsi"/>
        </w:rPr>
        <w:t>Beitl</w:t>
      </w:r>
      <w:proofErr w:type="spellEnd"/>
      <w:r w:rsidRPr="00A16E5B">
        <w:rPr>
          <w:rFonts w:asciiTheme="minorHAnsi" w:hAnsiTheme="minorHAnsi" w:cstheme="minorHAnsi"/>
        </w:rPr>
        <w:t xml:space="preserve">, Herbert </w:t>
      </w:r>
      <w:proofErr w:type="spellStart"/>
      <w:r w:rsidRPr="00A16E5B">
        <w:rPr>
          <w:rFonts w:asciiTheme="minorHAnsi" w:hAnsiTheme="minorHAnsi" w:cstheme="minorHAnsi"/>
        </w:rPr>
        <w:t>Justnik</w:t>
      </w:r>
      <w:proofErr w:type="spellEnd"/>
    </w:p>
    <w:p w14:paraId="79CC64DF" w14:textId="77777777" w:rsidR="00236584" w:rsidRPr="003502FE" w:rsidRDefault="00236584" w:rsidP="003502FE">
      <w:pPr>
        <w:tabs>
          <w:tab w:val="left" w:pos="3531"/>
        </w:tabs>
        <w:spacing w:after="0"/>
        <w:rPr>
          <w:rFonts w:asciiTheme="minorHAnsi" w:hAnsiTheme="minorHAnsi" w:cstheme="minorHAnsi"/>
          <w:b/>
        </w:rPr>
      </w:pPr>
      <w:r w:rsidRPr="003502FE">
        <w:rPr>
          <w:rFonts w:asciiTheme="minorHAnsi" w:hAnsiTheme="minorHAnsi" w:cstheme="minorHAnsi"/>
          <w:b/>
        </w:rPr>
        <w:t>Produktion</w:t>
      </w:r>
      <w:r w:rsidRPr="003502FE">
        <w:rPr>
          <w:rFonts w:asciiTheme="minorHAnsi" w:hAnsiTheme="minorHAnsi" w:cstheme="minorHAnsi"/>
          <w:b/>
        </w:rPr>
        <w:tab/>
      </w:r>
      <w:r w:rsidRPr="003502FE">
        <w:rPr>
          <w:rFonts w:asciiTheme="minorHAnsi" w:hAnsiTheme="minorHAnsi" w:cstheme="minorHAnsi"/>
        </w:rPr>
        <w:t xml:space="preserve">Lena </w:t>
      </w:r>
      <w:proofErr w:type="spellStart"/>
      <w:r w:rsidRPr="003502FE">
        <w:rPr>
          <w:rFonts w:asciiTheme="minorHAnsi" w:hAnsiTheme="minorHAnsi" w:cstheme="minorHAnsi"/>
        </w:rPr>
        <w:t>Nothdurfter</w:t>
      </w:r>
      <w:proofErr w:type="spellEnd"/>
      <w:r w:rsidRPr="003502FE">
        <w:rPr>
          <w:rFonts w:asciiTheme="minorHAnsi" w:hAnsiTheme="minorHAnsi" w:cstheme="minorHAnsi"/>
          <w:b/>
        </w:rPr>
        <w:t xml:space="preserve"> </w:t>
      </w:r>
    </w:p>
    <w:p w14:paraId="7E8D7BE7" w14:textId="2D26E374" w:rsidR="00236584" w:rsidRPr="003502FE" w:rsidRDefault="00236584" w:rsidP="003502FE">
      <w:pPr>
        <w:tabs>
          <w:tab w:val="left" w:pos="3531"/>
        </w:tabs>
        <w:spacing w:after="0"/>
        <w:rPr>
          <w:rFonts w:asciiTheme="minorHAnsi" w:hAnsiTheme="minorHAnsi" w:cstheme="minorHAnsi"/>
        </w:rPr>
      </w:pPr>
      <w:r w:rsidRPr="003502FE">
        <w:rPr>
          <w:rFonts w:asciiTheme="minorHAnsi" w:hAnsiTheme="minorHAnsi" w:cstheme="minorHAnsi"/>
          <w:b/>
        </w:rPr>
        <w:t>Kulturvermittlung</w:t>
      </w:r>
      <w:r w:rsidRPr="003502FE">
        <w:rPr>
          <w:rFonts w:asciiTheme="minorHAnsi" w:hAnsiTheme="minorHAnsi" w:cstheme="minorHAnsi"/>
          <w:b/>
        </w:rPr>
        <w:tab/>
      </w:r>
      <w:r w:rsidR="00A16E5B">
        <w:rPr>
          <w:rFonts w:asciiTheme="minorHAnsi" w:hAnsiTheme="minorHAnsi" w:cstheme="minorHAnsi"/>
        </w:rPr>
        <w:t xml:space="preserve">Katrin </w:t>
      </w:r>
      <w:proofErr w:type="spellStart"/>
      <w:r w:rsidR="00A16E5B">
        <w:rPr>
          <w:rFonts w:asciiTheme="minorHAnsi" w:hAnsiTheme="minorHAnsi" w:cstheme="minorHAnsi"/>
        </w:rPr>
        <w:t>Prankl</w:t>
      </w:r>
      <w:proofErr w:type="spellEnd"/>
      <w:r w:rsidR="00A16E5B">
        <w:rPr>
          <w:rFonts w:asciiTheme="minorHAnsi" w:hAnsiTheme="minorHAnsi" w:cstheme="minorHAnsi"/>
        </w:rPr>
        <w:t>, Katharina Richter-</w:t>
      </w:r>
      <w:proofErr w:type="spellStart"/>
      <w:r w:rsidR="00A16E5B">
        <w:rPr>
          <w:rFonts w:asciiTheme="minorHAnsi" w:hAnsiTheme="minorHAnsi" w:cstheme="minorHAnsi"/>
        </w:rPr>
        <w:t>Kovarik</w:t>
      </w:r>
      <w:proofErr w:type="spellEnd"/>
    </w:p>
    <w:p w14:paraId="14D756F0" w14:textId="4B82279B" w:rsidR="00236584" w:rsidRPr="003502FE" w:rsidRDefault="008D4EB3" w:rsidP="003502FE">
      <w:pPr>
        <w:tabs>
          <w:tab w:val="left" w:pos="3531"/>
        </w:tabs>
        <w:spacing w:after="0"/>
        <w:rPr>
          <w:rFonts w:asciiTheme="minorHAnsi" w:hAnsiTheme="minorHAnsi" w:cstheme="minorHAnsi"/>
        </w:rPr>
      </w:pPr>
      <w:r>
        <w:rPr>
          <w:rFonts w:asciiTheme="minorHAnsi" w:hAnsiTheme="minorHAnsi" w:cstheme="minorHAnsi"/>
          <w:b/>
        </w:rPr>
        <w:t>Druck- und Werbegrafik</w:t>
      </w:r>
      <w:r w:rsidR="00236584" w:rsidRPr="003502FE">
        <w:rPr>
          <w:rFonts w:asciiTheme="minorHAnsi" w:hAnsiTheme="minorHAnsi" w:cstheme="minorHAnsi"/>
          <w:b/>
        </w:rPr>
        <w:tab/>
      </w:r>
      <w:r w:rsidR="00236584" w:rsidRPr="003502FE">
        <w:rPr>
          <w:rFonts w:asciiTheme="minorHAnsi" w:hAnsiTheme="minorHAnsi" w:cstheme="minorHAnsi"/>
        </w:rPr>
        <w:t>Matthias Klos</w:t>
      </w:r>
    </w:p>
    <w:p w14:paraId="242EFF25" w14:textId="77777777" w:rsidR="00236584" w:rsidRPr="003502FE" w:rsidRDefault="00236584" w:rsidP="003502FE">
      <w:pPr>
        <w:spacing w:after="0"/>
        <w:rPr>
          <w:rFonts w:asciiTheme="minorHAnsi" w:hAnsiTheme="minorHAnsi" w:cstheme="minorHAnsi"/>
          <w:b/>
        </w:rPr>
      </w:pPr>
    </w:p>
    <w:p w14:paraId="38A1529A" w14:textId="5CA2F200" w:rsidR="008D4EB3" w:rsidRPr="00A16E5B" w:rsidRDefault="00406F4A" w:rsidP="003502FE">
      <w:pPr>
        <w:spacing w:after="0"/>
        <w:rPr>
          <w:rFonts w:asciiTheme="minorHAnsi" w:hAnsiTheme="minorHAnsi" w:cstheme="minorHAnsi"/>
          <w:b/>
        </w:rPr>
      </w:pPr>
      <w:r w:rsidRPr="003502FE">
        <w:rPr>
          <w:rFonts w:asciiTheme="minorHAnsi" w:hAnsiTheme="minorHAnsi" w:cstheme="minorHAnsi"/>
          <w:b/>
        </w:rPr>
        <w:t>Presserückfragen</w:t>
      </w:r>
      <w:r w:rsidR="00A16E5B">
        <w:rPr>
          <w:rFonts w:asciiTheme="minorHAnsi" w:hAnsiTheme="minorHAnsi" w:cstheme="minorHAnsi"/>
          <w:b/>
        </w:rPr>
        <w:tab/>
      </w:r>
      <w:r w:rsidR="00A16E5B">
        <w:rPr>
          <w:rFonts w:asciiTheme="minorHAnsi" w:hAnsiTheme="minorHAnsi" w:cstheme="minorHAnsi"/>
          <w:b/>
        </w:rPr>
        <w:tab/>
      </w:r>
      <w:r w:rsidR="00A16E5B">
        <w:rPr>
          <w:rFonts w:asciiTheme="minorHAnsi" w:hAnsiTheme="minorHAnsi" w:cstheme="minorHAnsi"/>
          <w:b/>
        </w:rPr>
        <w:tab/>
      </w:r>
      <w:r w:rsidRPr="003502FE">
        <w:rPr>
          <w:rFonts w:asciiTheme="minorHAnsi" w:hAnsiTheme="minorHAnsi" w:cstheme="minorHAnsi"/>
        </w:rPr>
        <w:t>Gesine Stern</w:t>
      </w:r>
    </w:p>
    <w:p w14:paraId="18E72D43" w14:textId="77777777" w:rsidR="008671B8" w:rsidRDefault="008D4EB3" w:rsidP="008671B8">
      <w:pPr>
        <w:spacing w:after="0"/>
        <w:ind w:left="2832" w:firstLine="708"/>
        <w:rPr>
          <w:rFonts w:asciiTheme="minorHAnsi" w:hAnsiTheme="minorHAnsi" w:cstheme="minorHAnsi"/>
        </w:rPr>
      </w:pPr>
      <w:r>
        <w:rPr>
          <w:rFonts w:asciiTheme="minorHAnsi" w:hAnsiTheme="minorHAnsi" w:cstheme="minorHAnsi"/>
        </w:rPr>
        <w:t>T +43 1</w:t>
      </w:r>
      <w:r w:rsidR="00406F4A" w:rsidRPr="003502FE">
        <w:rPr>
          <w:rFonts w:asciiTheme="minorHAnsi" w:hAnsiTheme="minorHAnsi" w:cstheme="minorHAnsi"/>
        </w:rPr>
        <w:t xml:space="preserve"> 406 89 05.51, M +43 676 566 8523</w:t>
      </w:r>
    </w:p>
    <w:p w14:paraId="4A6893C0" w14:textId="77C0116C" w:rsidR="0034171F" w:rsidRPr="003502FE" w:rsidRDefault="00C41769" w:rsidP="008671B8">
      <w:pPr>
        <w:spacing w:after="0"/>
        <w:ind w:left="2832" w:firstLine="708"/>
        <w:rPr>
          <w:rFonts w:asciiTheme="minorHAnsi" w:hAnsiTheme="minorHAnsi" w:cstheme="minorHAnsi"/>
        </w:rPr>
      </w:pPr>
      <w:hyperlink r:id="rId13" w:tooltip="mailto:gesine.stern@volkskundemuseum.at" w:history="1">
        <w:r w:rsidR="00406F4A" w:rsidRPr="003502FE">
          <w:rPr>
            <w:rStyle w:val="Hyperlink"/>
            <w:rFonts w:asciiTheme="minorHAnsi" w:hAnsiTheme="minorHAnsi" w:cstheme="minorHAnsi"/>
          </w:rPr>
          <w:t>gesine.stern@volkskundemuseum.at</w:t>
        </w:r>
      </w:hyperlink>
    </w:p>
    <w:p w14:paraId="47127437" w14:textId="77777777" w:rsidR="008671B8" w:rsidRDefault="008671B8" w:rsidP="008D4EB3">
      <w:pPr>
        <w:spacing w:after="0"/>
        <w:rPr>
          <w:rFonts w:asciiTheme="minorHAnsi" w:hAnsiTheme="minorHAnsi" w:cstheme="minorHAnsi"/>
          <w:b/>
          <w:lang w:val="de-DE" w:eastAsia="de-AT"/>
        </w:rPr>
      </w:pPr>
    </w:p>
    <w:p w14:paraId="0CB85F7A" w14:textId="77777777" w:rsidR="008D4EB3" w:rsidRDefault="00406F4A" w:rsidP="008D4EB3">
      <w:pPr>
        <w:spacing w:after="0"/>
        <w:rPr>
          <w:rFonts w:asciiTheme="minorHAnsi" w:hAnsiTheme="minorHAnsi" w:cstheme="minorHAnsi"/>
          <w:lang w:val="de-DE" w:eastAsia="de-AT"/>
        </w:rPr>
      </w:pPr>
      <w:r w:rsidRPr="003502FE">
        <w:rPr>
          <w:rFonts w:asciiTheme="minorHAnsi" w:hAnsiTheme="minorHAnsi" w:cstheme="minorHAnsi"/>
          <w:b/>
          <w:lang w:val="de-DE" w:eastAsia="de-AT"/>
        </w:rPr>
        <w:t>Presseunterlagen und druckfähiges Fotomaterial</w:t>
      </w:r>
      <w:r w:rsidRPr="003502FE">
        <w:rPr>
          <w:rFonts w:asciiTheme="minorHAnsi" w:hAnsiTheme="minorHAnsi" w:cstheme="minorHAnsi"/>
          <w:lang w:val="de-DE" w:eastAsia="de-AT"/>
        </w:rPr>
        <w:t xml:space="preserve"> finden Sie im Pressecorner unserer </w:t>
      </w:r>
      <w:r w:rsidR="008D4EB3">
        <w:rPr>
          <w:rFonts w:asciiTheme="minorHAnsi" w:hAnsiTheme="minorHAnsi" w:cstheme="minorHAnsi"/>
          <w:lang w:val="de-DE" w:eastAsia="de-AT"/>
        </w:rPr>
        <w:t>Homepage:</w:t>
      </w:r>
    </w:p>
    <w:p w14:paraId="28F90A30" w14:textId="18337881" w:rsidR="009F0E2E" w:rsidRPr="003502FE" w:rsidRDefault="00C41769" w:rsidP="008D4EB3">
      <w:pPr>
        <w:spacing w:after="0"/>
        <w:ind w:left="2832" w:firstLine="708"/>
        <w:rPr>
          <w:rFonts w:asciiTheme="minorHAnsi" w:hAnsiTheme="minorHAnsi" w:cstheme="minorHAnsi"/>
        </w:rPr>
      </w:pPr>
      <w:hyperlink r:id="rId14" w:tooltip="http://www.volkskundemuseum.at/presse" w:history="1">
        <w:r w:rsidR="00406F4A" w:rsidRPr="003502FE">
          <w:rPr>
            <w:rStyle w:val="Hyperlink"/>
            <w:rFonts w:asciiTheme="minorHAnsi" w:hAnsiTheme="minorHAnsi" w:cstheme="minorHAnsi"/>
            <w:lang w:val="de-DE" w:eastAsia="de-AT"/>
          </w:rPr>
          <w:t>www.volkskundemuseum.at/presse</w:t>
        </w:r>
      </w:hyperlink>
    </w:p>
    <w:p w14:paraId="11F95166" w14:textId="1E6941EA" w:rsidR="0034171F" w:rsidRDefault="0034171F" w:rsidP="003502FE">
      <w:pPr>
        <w:spacing w:after="0"/>
        <w:ind w:left="3540" w:hanging="3540"/>
        <w:rPr>
          <w:rFonts w:asciiTheme="minorHAnsi" w:hAnsiTheme="minorHAnsi" w:cstheme="minorHAnsi"/>
        </w:rPr>
      </w:pPr>
    </w:p>
    <w:sectPr w:rsidR="0034171F">
      <w:headerReference w:type="default" r:id="rId15"/>
      <w:footerReference w:type="default" r:id="rId16"/>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8A7A" w16cex:dateUtc="2021-11-08T10:37:00Z"/>
  <w16cex:commentExtensible w16cex:durableId="25338BC3" w16cex:dateUtc="2021-11-08T10:42:00Z"/>
  <w16cex:commentExtensible w16cex:durableId="25338973" w16cex:dateUtc="2021-11-08T09:04:00Z"/>
  <w16cex:commentExtensible w16cex:durableId="25338974" w16cex:dateUtc="2021-11-08T08:11:00Z"/>
  <w16cex:commentExtensible w16cex:durableId="25338C00" w16cex:dateUtc="2021-11-08T10:44:00Z"/>
  <w16cex:commentExtensible w16cex:durableId="25338975" w16cex:dateUtc="2021-11-08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0A0149" w16cid:durableId="2551D01C"/>
  <w16cid:commentId w16cid:paraId="39BDC3EC" w16cid:durableId="2551D01D"/>
  <w16cid:commentId w16cid:paraId="6537075A" w16cid:durableId="2551D01E"/>
  <w16cid:commentId w16cid:paraId="2ADD7EB1" w16cid:durableId="2551D01F"/>
  <w16cid:commentId w16cid:paraId="37E0F31C" w16cid:durableId="2551D020"/>
  <w16cid:commentId w16cid:paraId="60706349" w16cid:durableId="2551D021"/>
  <w16cid:commentId w16cid:paraId="02654CB4" w16cid:durableId="2551D022"/>
  <w16cid:commentId w16cid:paraId="6730DBA8" w16cid:durableId="2551D023"/>
  <w16cid:commentId w16cid:paraId="3D0D6958" w16cid:durableId="2551D024"/>
  <w16cid:commentId w16cid:paraId="3D728140" w16cid:durableId="2551D025"/>
  <w16cid:commentId w16cid:paraId="2F609E3F" w16cid:durableId="2551D026"/>
  <w16cid:commentId w16cid:paraId="6AC4CB75" w16cid:durableId="2551D027"/>
  <w16cid:commentId w16cid:paraId="0A806019" w16cid:durableId="2551D028"/>
  <w16cid:commentId w16cid:paraId="640262B6" w16cid:durableId="2551D029"/>
  <w16cid:commentId w16cid:paraId="5CD41A31" w16cid:durableId="2551D02A"/>
  <w16cid:commentId w16cid:paraId="0E5A578A" w16cid:durableId="2551D02B"/>
  <w16cid:commentId w16cid:paraId="7653FD9F" w16cid:durableId="25338973"/>
  <w16cid:commentId w16cid:paraId="5BB809DD" w16cid:durableId="25338974"/>
  <w16cid:commentId w16cid:paraId="072E581A" w16cid:durableId="25338C00"/>
  <w16cid:commentId w16cid:paraId="7E6CCF63" w16cid:durableId="253389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9A97A" w14:textId="77777777" w:rsidR="00AA0A7F" w:rsidRDefault="00AA0A7F">
      <w:pPr>
        <w:spacing w:after="0" w:line="240" w:lineRule="auto"/>
      </w:pPr>
      <w:r>
        <w:separator/>
      </w:r>
    </w:p>
  </w:endnote>
  <w:endnote w:type="continuationSeparator" w:id="0">
    <w:p w14:paraId="5BC70BCC" w14:textId="77777777" w:rsidR="00AA0A7F" w:rsidRDefault="00AA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B05AD" w14:textId="21ECADB8" w:rsidR="00AA0A7F" w:rsidRDefault="00AA0A7F">
    <w:pPr>
      <w:pStyle w:val="Fuzeile"/>
      <w:jc w:val="center"/>
    </w:pPr>
    <w:r>
      <w:fldChar w:fldCharType="begin"/>
    </w:r>
    <w:r>
      <w:instrText>PAGE   \* MERGEFORMAT</w:instrText>
    </w:r>
    <w:r>
      <w:fldChar w:fldCharType="separate"/>
    </w:r>
    <w:r w:rsidR="001B2328" w:rsidRPr="001B2328">
      <w:rPr>
        <w:noProof/>
        <w:lang w:val="de-DE"/>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F51E8" w14:textId="77777777" w:rsidR="00AA0A7F" w:rsidRDefault="00AA0A7F">
      <w:pPr>
        <w:spacing w:after="0" w:line="240" w:lineRule="auto"/>
      </w:pPr>
      <w:r>
        <w:separator/>
      </w:r>
    </w:p>
  </w:footnote>
  <w:footnote w:type="continuationSeparator" w:id="0">
    <w:p w14:paraId="1E9BF445" w14:textId="77777777" w:rsidR="00AA0A7F" w:rsidRDefault="00AA0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9C673" w14:textId="77777777" w:rsidR="00AA0A7F" w:rsidRDefault="00AA0A7F">
    <w:pPr>
      <w:pStyle w:val="Kopfzeile"/>
    </w:pPr>
  </w:p>
  <w:p w14:paraId="588F1167" w14:textId="77777777" w:rsidR="00AA0A7F" w:rsidRDefault="00AA0A7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3470"/>
    <w:multiLevelType w:val="hybridMultilevel"/>
    <w:tmpl w:val="B8CA94E4"/>
    <w:lvl w:ilvl="0" w:tplc="C3563F4C">
      <w:start w:val="1991"/>
      <w:numFmt w:val="bullet"/>
      <w:lvlText w:val=""/>
      <w:lvlJc w:val="left"/>
      <w:pPr>
        <w:ind w:left="1070" w:hanging="360"/>
      </w:pPr>
      <w:rPr>
        <w:rFonts w:ascii="Wingdings 2" w:eastAsia="Calibri" w:hAnsi="Wingdings 2" w:cs="Times New Roman" w:hint="default"/>
      </w:rPr>
    </w:lvl>
    <w:lvl w:ilvl="1" w:tplc="0C070003" w:tentative="1">
      <w:start w:val="1"/>
      <w:numFmt w:val="bullet"/>
      <w:lvlText w:val="o"/>
      <w:lvlJc w:val="left"/>
      <w:pPr>
        <w:ind w:left="1790" w:hanging="360"/>
      </w:pPr>
      <w:rPr>
        <w:rFonts w:ascii="Courier New" w:hAnsi="Courier New" w:cs="Courier New" w:hint="default"/>
      </w:rPr>
    </w:lvl>
    <w:lvl w:ilvl="2" w:tplc="0C070005" w:tentative="1">
      <w:start w:val="1"/>
      <w:numFmt w:val="bullet"/>
      <w:lvlText w:val=""/>
      <w:lvlJc w:val="left"/>
      <w:pPr>
        <w:ind w:left="2510" w:hanging="360"/>
      </w:pPr>
      <w:rPr>
        <w:rFonts w:ascii="Wingdings" w:hAnsi="Wingdings" w:hint="default"/>
      </w:rPr>
    </w:lvl>
    <w:lvl w:ilvl="3" w:tplc="0C070001" w:tentative="1">
      <w:start w:val="1"/>
      <w:numFmt w:val="bullet"/>
      <w:lvlText w:val=""/>
      <w:lvlJc w:val="left"/>
      <w:pPr>
        <w:ind w:left="3230" w:hanging="360"/>
      </w:pPr>
      <w:rPr>
        <w:rFonts w:ascii="Symbol" w:hAnsi="Symbol" w:hint="default"/>
      </w:rPr>
    </w:lvl>
    <w:lvl w:ilvl="4" w:tplc="0C070003" w:tentative="1">
      <w:start w:val="1"/>
      <w:numFmt w:val="bullet"/>
      <w:lvlText w:val="o"/>
      <w:lvlJc w:val="left"/>
      <w:pPr>
        <w:ind w:left="3950" w:hanging="360"/>
      </w:pPr>
      <w:rPr>
        <w:rFonts w:ascii="Courier New" w:hAnsi="Courier New" w:cs="Courier New" w:hint="default"/>
      </w:rPr>
    </w:lvl>
    <w:lvl w:ilvl="5" w:tplc="0C070005" w:tentative="1">
      <w:start w:val="1"/>
      <w:numFmt w:val="bullet"/>
      <w:lvlText w:val=""/>
      <w:lvlJc w:val="left"/>
      <w:pPr>
        <w:ind w:left="4670" w:hanging="360"/>
      </w:pPr>
      <w:rPr>
        <w:rFonts w:ascii="Wingdings" w:hAnsi="Wingdings" w:hint="default"/>
      </w:rPr>
    </w:lvl>
    <w:lvl w:ilvl="6" w:tplc="0C070001" w:tentative="1">
      <w:start w:val="1"/>
      <w:numFmt w:val="bullet"/>
      <w:lvlText w:val=""/>
      <w:lvlJc w:val="left"/>
      <w:pPr>
        <w:ind w:left="5390" w:hanging="360"/>
      </w:pPr>
      <w:rPr>
        <w:rFonts w:ascii="Symbol" w:hAnsi="Symbol" w:hint="default"/>
      </w:rPr>
    </w:lvl>
    <w:lvl w:ilvl="7" w:tplc="0C070003" w:tentative="1">
      <w:start w:val="1"/>
      <w:numFmt w:val="bullet"/>
      <w:lvlText w:val="o"/>
      <w:lvlJc w:val="left"/>
      <w:pPr>
        <w:ind w:left="6110" w:hanging="360"/>
      </w:pPr>
      <w:rPr>
        <w:rFonts w:ascii="Courier New" w:hAnsi="Courier New" w:cs="Courier New" w:hint="default"/>
      </w:rPr>
    </w:lvl>
    <w:lvl w:ilvl="8" w:tplc="0C070005" w:tentative="1">
      <w:start w:val="1"/>
      <w:numFmt w:val="bullet"/>
      <w:lvlText w:val=""/>
      <w:lvlJc w:val="left"/>
      <w:pPr>
        <w:ind w:left="6830" w:hanging="360"/>
      </w:pPr>
      <w:rPr>
        <w:rFonts w:ascii="Wingdings" w:hAnsi="Wingdings" w:hint="default"/>
      </w:rPr>
    </w:lvl>
  </w:abstractNum>
  <w:abstractNum w:abstractNumId="1" w15:restartNumberingAfterBreak="0">
    <w:nsid w:val="17AA00B6"/>
    <w:multiLevelType w:val="hybridMultilevel"/>
    <w:tmpl w:val="DE26F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1857126"/>
    <w:multiLevelType w:val="hybridMultilevel"/>
    <w:tmpl w:val="33246144"/>
    <w:lvl w:ilvl="0" w:tplc="D292B940">
      <w:start w:val="1"/>
      <w:numFmt w:val="bullet"/>
      <w:lvlText w:val="-"/>
      <w:lvlJc w:val="left"/>
      <w:pPr>
        <w:ind w:left="720" w:hanging="360"/>
      </w:pPr>
      <w:rPr>
        <w:rFonts w:ascii="Calibri" w:eastAsia="Calibri" w:hAnsi="Calibri" w:cs="Calibri" w:hint="default"/>
      </w:rPr>
    </w:lvl>
    <w:lvl w:ilvl="1" w:tplc="716A792A">
      <w:start w:val="1"/>
      <w:numFmt w:val="bullet"/>
      <w:lvlText w:val="o"/>
      <w:lvlJc w:val="left"/>
      <w:pPr>
        <w:ind w:left="1440" w:hanging="360"/>
      </w:pPr>
      <w:rPr>
        <w:rFonts w:ascii="Courier New" w:hAnsi="Courier New" w:cs="Courier New" w:hint="default"/>
      </w:rPr>
    </w:lvl>
    <w:lvl w:ilvl="2" w:tplc="DE980312">
      <w:start w:val="1"/>
      <w:numFmt w:val="bullet"/>
      <w:lvlText w:val=""/>
      <w:lvlJc w:val="left"/>
      <w:pPr>
        <w:ind w:left="2160" w:hanging="360"/>
      </w:pPr>
      <w:rPr>
        <w:rFonts w:ascii="Wingdings" w:hAnsi="Wingdings" w:hint="default"/>
      </w:rPr>
    </w:lvl>
    <w:lvl w:ilvl="3" w:tplc="1AD48FDC">
      <w:start w:val="1"/>
      <w:numFmt w:val="bullet"/>
      <w:lvlText w:val=""/>
      <w:lvlJc w:val="left"/>
      <w:pPr>
        <w:ind w:left="2880" w:hanging="360"/>
      </w:pPr>
      <w:rPr>
        <w:rFonts w:ascii="Symbol" w:hAnsi="Symbol" w:hint="default"/>
      </w:rPr>
    </w:lvl>
    <w:lvl w:ilvl="4" w:tplc="76C254D4">
      <w:start w:val="1"/>
      <w:numFmt w:val="bullet"/>
      <w:lvlText w:val="o"/>
      <w:lvlJc w:val="left"/>
      <w:pPr>
        <w:ind w:left="3600" w:hanging="360"/>
      </w:pPr>
      <w:rPr>
        <w:rFonts w:ascii="Courier New" w:hAnsi="Courier New" w:cs="Courier New" w:hint="default"/>
      </w:rPr>
    </w:lvl>
    <w:lvl w:ilvl="5" w:tplc="E3CC921E">
      <w:start w:val="1"/>
      <w:numFmt w:val="bullet"/>
      <w:lvlText w:val=""/>
      <w:lvlJc w:val="left"/>
      <w:pPr>
        <w:ind w:left="4320" w:hanging="360"/>
      </w:pPr>
      <w:rPr>
        <w:rFonts w:ascii="Wingdings" w:hAnsi="Wingdings" w:hint="default"/>
      </w:rPr>
    </w:lvl>
    <w:lvl w:ilvl="6" w:tplc="ECBA53D8">
      <w:start w:val="1"/>
      <w:numFmt w:val="bullet"/>
      <w:lvlText w:val=""/>
      <w:lvlJc w:val="left"/>
      <w:pPr>
        <w:ind w:left="5040" w:hanging="360"/>
      </w:pPr>
      <w:rPr>
        <w:rFonts w:ascii="Symbol" w:hAnsi="Symbol" w:hint="default"/>
      </w:rPr>
    </w:lvl>
    <w:lvl w:ilvl="7" w:tplc="0338DEE8">
      <w:start w:val="1"/>
      <w:numFmt w:val="bullet"/>
      <w:lvlText w:val="o"/>
      <w:lvlJc w:val="left"/>
      <w:pPr>
        <w:ind w:left="5760" w:hanging="360"/>
      </w:pPr>
      <w:rPr>
        <w:rFonts w:ascii="Courier New" w:hAnsi="Courier New" w:cs="Courier New" w:hint="default"/>
      </w:rPr>
    </w:lvl>
    <w:lvl w:ilvl="8" w:tplc="1278C3B8">
      <w:start w:val="1"/>
      <w:numFmt w:val="bullet"/>
      <w:lvlText w:val=""/>
      <w:lvlJc w:val="left"/>
      <w:pPr>
        <w:ind w:left="6480" w:hanging="360"/>
      </w:pPr>
      <w:rPr>
        <w:rFonts w:ascii="Wingdings" w:hAnsi="Wingdings" w:hint="default"/>
      </w:rPr>
    </w:lvl>
  </w:abstractNum>
  <w:abstractNum w:abstractNumId="3" w15:restartNumberingAfterBreak="0">
    <w:nsid w:val="323F5250"/>
    <w:multiLevelType w:val="hybridMultilevel"/>
    <w:tmpl w:val="27681EDA"/>
    <w:lvl w:ilvl="0" w:tplc="E9E8E8D8">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75C0CFF"/>
    <w:multiLevelType w:val="hybridMultilevel"/>
    <w:tmpl w:val="B34C196E"/>
    <w:lvl w:ilvl="0" w:tplc="E2A4381A">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826218C"/>
    <w:multiLevelType w:val="hybridMultilevel"/>
    <w:tmpl w:val="7BD4D580"/>
    <w:lvl w:ilvl="0" w:tplc="4E1CFEB6">
      <w:start w:val="1"/>
      <w:numFmt w:val="bullet"/>
      <w:lvlText w:val=""/>
      <w:lvlJc w:val="left"/>
      <w:pPr>
        <w:ind w:left="720" w:hanging="360"/>
      </w:pPr>
      <w:rPr>
        <w:rFonts w:ascii="Wingdings" w:eastAsia="Calibri" w:hAnsi="Wingdings" w:cs="Times New Roman" w:hint="default"/>
      </w:rPr>
    </w:lvl>
    <w:lvl w:ilvl="1" w:tplc="1FF8EF7C">
      <w:start w:val="1"/>
      <w:numFmt w:val="bullet"/>
      <w:lvlText w:val="o"/>
      <w:lvlJc w:val="left"/>
      <w:pPr>
        <w:ind w:left="1440" w:hanging="360"/>
      </w:pPr>
      <w:rPr>
        <w:rFonts w:ascii="Courier New" w:hAnsi="Courier New" w:cs="Courier New" w:hint="default"/>
      </w:rPr>
    </w:lvl>
    <w:lvl w:ilvl="2" w:tplc="F0E06374">
      <w:start w:val="1"/>
      <w:numFmt w:val="bullet"/>
      <w:lvlText w:val=""/>
      <w:lvlJc w:val="left"/>
      <w:pPr>
        <w:ind w:left="2160" w:hanging="360"/>
      </w:pPr>
      <w:rPr>
        <w:rFonts w:ascii="Wingdings" w:hAnsi="Wingdings" w:hint="default"/>
      </w:rPr>
    </w:lvl>
    <w:lvl w:ilvl="3" w:tplc="EEC0BD48">
      <w:start w:val="1"/>
      <w:numFmt w:val="bullet"/>
      <w:lvlText w:val=""/>
      <w:lvlJc w:val="left"/>
      <w:pPr>
        <w:ind w:left="2880" w:hanging="360"/>
      </w:pPr>
      <w:rPr>
        <w:rFonts w:ascii="Symbol" w:hAnsi="Symbol" w:hint="default"/>
      </w:rPr>
    </w:lvl>
    <w:lvl w:ilvl="4" w:tplc="25C8E8D0">
      <w:start w:val="1"/>
      <w:numFmt w:val="bullet"/>
      <w:lvlText w:val="o"/>
      <w:lvlJc w:val="left"/>
      <w:pPr>
        <w:ind w:left="3600" w:hanging="360"/>
      </w:pPr>
      <w:rPr>
        <w:rFonts w:ascii="Courier New" w:hAnsi="Courier New" w:cs="Courier New" w:hint="default"/>
      </w:rPr>
    </w:lvl>
    <w:lvl w:ilvl="5" w:tplc="360E2A5E">
      <w:start w:val="1"/>
      <w:numFmt w:val="bullet"/>
      <w:lvlText w:val=""/>
      <w:lvlJc w:val="left"/>
      <w:pPr>
        <w:ind w:left="4320" w:hanging="360"/>
      </w:pPr>
      <w:rPr>
        <w:rFonts w:ascii="Wingdings" w:hAnsi="Wingdings" w:hint="default"/>
      </w:rPr>
    </w:lvl>
    <w:lvl w:ilvl="6" w:tplc="A92CA538">
      <w:start w:val="1"/>
      <w:numFmt w:val="bullet"/>
      <w:lvlText w:val=""/>
      <w:lvlJc w:val="left"/>
      <w:pPr>
        <w:ind w:left="5040" w:hanging="360"/>
      </w:pPr>
      <w:rPr>
        <w:rFonts w:ascii="Symbol" w:hAnsi="Symbol" w:hint="default"/>
      </w:rPr>
    </w:lvl>
    <w:lvl w:ilvl="7" w:tplc="094CEF4A">
      <w:start w:val="1"/>
      <w:numFmt w:val="bullet"/>
      <w:lvlText w:val="o"/>
      <w:lvlJc w:val="left"/>
      <w:pPr>
        <w:ind w:left="5760" w:hanging="360"/>
      </w:pPr>
      <w:rPr>
        <w:rFonts w:ascii="Courier New" w:hAnsi="Courier New" w:cs="Courier New" w:hint="default"/>
      </w:rPr>
    </w:lvl>
    <w:lvl w:ilvl="8" w:tplc="8432F88A">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1F"/>
    <w:rsid w:val="000123DD"/>
    <w:rsid w:val="00047D7B"/>
    <w:rsid w:val="000607AF"/>
    <w:rsid w:val="00082566"/>
    <w:rsid w:val="000C5728"/>
    <w:rsid w:val="000C6A5C"/>
    <w:rsid w:val="000C74E5"/>
    <w:rsid w:val="000E4BC8"/>
    <w:rsid w:val="000F4477"/>
    <w:rsid w:val="001216C5"/>
    <w:rsid w:val="00131BBE"/>
    <w:rsid w:val="00170AAC"/>
    <w:rsid w:val="00181105"/>
    <w:rsid w:val="001A59C9"/>
    <w:rsid w:val="001A7034"/>
    <w:rsid w:val="001B2328"/>
    <w:rsid w:val="001D1199"/>
    <w:rsid w:val="001E0F91"/>
    <w:rsid w:val="00236584"/>
    <w:rsid w:val="00254394"/>
    <w:rsid w:val="0026342F"/>
    <w:rsid w:val="002F1057"/>
    <w:rsid w:val="00323907"/>
    <w:rsid w:val="0034171F"/>
    <w:rsid w:val="003454CD"/>
    <w:rsid w:val="003502FE"/>
    <w:rsid w:val="0035241A"/>
    <w:rsid w:val="00373B17"/>
    <w:rsid w:val="00376EA3"/>
    <w:rsid w:val="003A3970"/>
    <w:rsid w:val="003B6F18"/>
    <w:rsid w:val="003D1A06"/>
    <w:rsid w:val="003E774B"/>
    <w:rsid w:val="00406F4A"/>
    <w:rsid w:val="004200E9"/>
    <w:rsid w:val="004457C5"/>
    <w:rsid w:val="004463A8"/>
    <w:rsid w:val="004A186F"/>
    <w:rsid w:val="004D1524"/>
    <w:rsid w:val="004D3024"/>
    <w:rsid w:val="004D68F3"/>
    <w:rsid w:val="00501920"/>
    <w:rsid w:val="0051239E"/>
    <w:rsid w:val="00520A7D"/>
    <w:rsid w:val="00531340"/>
    <w:rsid w:val="0054510B"/>
    <w:rsid w:val="00561723"/>
    <w:rsid w:val="00564211"/>
    <w:rsid w:val="0057444D"/>
    <w:rsid w:val="00576BCC"/>
    <w:rsid w:val="0059496C"/>
    <w:rsid w:val="005A3238"/>
    <w:rsid w:val="005A5233"/>
    <w:rsid w:val="005B5FC7"/>
    <w:rsid w:val="005D6760"/>
    <w:rsid w:val="005E1898"/>
    <w:rsid w:val="00626540"/>
    <w:rsid w:val="00631AEB"/>
    <w:rsid w:val="006B68CD"/>
    <w:rsid w:val="006B6C4B"/>
    <w:rsid w:val="006D18C0"/>
    <w:rsid w:val="006D3F09"/>
    <w:rsid w:val="007010B8"/>
    <w:rsid w:val="007057F2"/>
    <w:rsid w:val="00793B5B"/>
    <w:rsid w:val="007A4D3A"/>
    <w:rsid w:val="007B1230"/>
    <w:rsid w:val="007B4EF2"/>
    <w:rsid w:val="007C358F"/>
    <w:rsid w:val="007E70F1"/>
    <w:rsid w:val="00801BFD"/>
    <w:rsid w:val="0083571D"/>
    <w:rsid w:val="00847B25"/>
    <w:rsid w:val="00852960"/>
    <w:rsid w:val="00862849"/>
    <w:rsid w:val="008671B8"/>
    <w:rsid w:val="0088040C"/>
    <w:rsid w:val="00884C52"/>
    <w:rsid w:val="008B4120"/>
    <w:rsid w:val="008C7123"/>
    <w:rsid w:val="008D4EB3"/>
    <w:rsid w:val="008F2483"/>
    <w:rsid w:val="00903A94"/>
    <w:rsid w:val="00925F24"/>
    <w:rsid w:val="00926C4C"/>
    <w:rsid w:val="00971DC8"/>
    <w:rsid w:val="00991B50"/>
    <w:rsid w:val="009A1A6E"/>
    <w:rsid w:val="009A5635"/>
    <w:rsid w:val="009D1832"/>
    <w:rsid w:val="009E6FB1"/>
    <w:rsid w:val="009F0E2E"/>
    <w:rsid w:val="00A02AD5"/>
    <w:rsid w:val="00A07010"/>
    <w:rsid w:val="00A16E5B"/>
    <w:rsid w:val="00A3699D"/>
    <w:rsid w:val="00A73C69"/>
    <w:rsid w:val="00A83E65"/>
    <w:rsid w:val="00A8691D"/>
    <w:rsid w:val="00AA0A7F"/>
    <w:rsid w:val="00AB79A0"/>
    <w:rsid w:val="00AC089E"/>
    <w:rsid w:val="00AE42D7"/>
    <w:rsid w:val="00AE69A7"/>
    <w:rsid w:val="00B138D8"/>
    <w:rsid w:val="00B13AA7"/>
    <w:rsid w:val="00B6205D"/>
    <w:rsid w:val="00C002C6"/>
    <w:rsid w:val="00C060E9"/>
    <w:rsid w:val="00C254BD"/>
    <w:rsid w:val="00C25FF2"/>
    <w:rsid w:val="00C40719"/>
    <w:rsid w:val="00C40A0F"/>
    <w:rsid w:val="00C41769"/>
    <w:rsid w:val="00C42D7E"/>
    <w:rsid w:val="00C43BA9"/>
    <w:rsid w:val="00C512AB"/>
    <w:rsid w:val="00C81494"/>
    <w:rsid w:val="00CB790A"/>
    <w:rsid w:val="00D27F45"/>
    <w:rsid w:val="00D378EF"/>
    <w:rsid w:val="00D51A86"/>
    <w:rsid w:val="00D80731"/>
    <w:rsid w:val="00D954DB"/>
    <w:rsid w:val="00DF7C13"/>
    <w:rsid w:val="00E3069F"/>
    <w:rsid w:val="00E4774D"/>
    <w:rsid w:val="00E5495A"/>
    <w:rsid w:val="00E629FD"/>
    <w:rsid w:val="00E64424"/>
    <w:rsid w:val="00E66408"/>
    <w:rsid w:val="00E70BBE"/>
    <w:rsid w:val="00EA2B7D"/>
    <w:rsid w:val="00ED16EC"/>
    <w:rsid w:val="00F11C0A"/>
    <w:rsid w:val="00F22D92"/>
    <w:rsid w:val="00F604EC"/>
    <w:rsid w:val="00F64BD9"/>
    <w:rsid w:val="00F8247A"/>
    <w:rsid w:val="00F91A40"/>
    <w:rsid w:val="00FD0AEE"/>
    <w:rsid w:val="00FD0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6BC3"/>
  <w15:docId w15:val="{F2B40C3F-A90A-46B3-958E-CACFE401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NurText">
    <w:name w:val="Plain Text"/>
    <w:basedOn w:val="Standard"/>
    <w:link w:val="NurTextZchn1"/>
    <w:uiPriority w:val="99"/>
    <w:unhideWhenUsed/>
    <w:pPr>
      <w:spacing w:after="0" w:line="240" w:lineRule="auto"/>
    </w:pPr>
    <w:rPr>
      <w:rFonts w:ascii="Consolas" w:hAnsi="Consolas"/>
      <w:sz w:val="21"/>
      <w:szCs w:val="21"/>
    </w:rPr>
  </w:style>
  <w:style w:type="character" w:customStyle="1" w:styleId="NurTextZchn">
    <w:name w:val="Nur Text Zchn"/>
    <w:uiPriority w:val="99"/>
    <w:semiHidden/>
    <w:rPr>
      <w:rFonts w:ascii="Courier New" w:hAnsi="Courier New" w:cs="Courier New"/>
      <w:lang w:eastAsia="en-US"/>
    </w:rPr>
  </w:style>
  <w:style w:type="paragraph" w:customStyle="1" w:styleId="formatvorlageblockzeilenabstand15zeilen">
    <w:name w:val="formatvorlageblockzeilenabstand15zeilen"/>
    <w:basedOn w:val="Standard"/>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rPr>
      <w:rFonts w:ascii="Consolas" w:hAnsi="Consolas"/>
      <w:sz w:val="21"/>
      <w:szCs w:val="21"/>
      <w:lang w:eastAsia="en-US"/>
    </w:rPr>
  </w:style>
  <w:style w:type="character" w:styleId="Hyperlink">
    <w:name w:val="Hyperlink"/>
    <w:uiPriority w:val="99"/>
    <w:unhideWhenUsed/>
    <w:rPr>
      <w:color w:val="0000FF"/>
      <w:u w:val="single"/>
    </w:rPr>
  </w:style>
  <w:style w:type="character" w:customStyle="1" w:styleId="text-block">
    <w:name w:val="text-block"/>
  </w:style>
  <w:style w:type="character" w:customStyle="1" w:styleId="textmitte">
    <w:name w:val="text_mitte"/>
  </w:style>
  <w:style w:type="character" w:customStyle="1" w:styleId="avtext">
    <w:name w:val="avtex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character" w:styleId="Fett">
    <w:name w:val="Strong"/>
    <w:basedOn w:val="Absatz-Standardschriftart"/>
    <w:uiPriority w:val="22"/>
    <w:qFormat/>
    <w:rPr>
      <w:b/>
      <w:bCs/>
    </w:rPr>
  </w:style>
  <w:style w:type="character" w:customStyle="1" w:styleId="details">
    <w:name w:val="details"/>
    <w:basedOn w:val="Absatz-Standardschriftart"/>
  </w:style>
  <w:style w:type="paragraph" w:styleId="Textkrper">
    <w:name w:val="Body Text"/>
    <w:basedOn w:val="Standard"/>
    <w:link w:val="TextkrperZchn"/>
    <w:rsid w:val="009A1A6E"/>
    <w:pPr>
      <w:spacing w:after="140" w:line="288" w:lineRule="auto"/>
    </w:pPr>
    <w:rPr>
      <w:rFonts w:ascii="Liberation Serif" w:eastAsia="Arial Unicode MS" w:hAnsi="Liberation Serif" w:cs="Arial Unicode MS"/>
      <w:color w:val="00000A"/>
      <w:sz w:val="24"/>
      <w:szCs w:val="24"/>
      <w:lang w:eastAsia="zh-CN" w:bidi="hi-IN"/>
    </w:rPr>
  </w:style>
  <w:style w:type="character" w:customStyle="1" w:styleId="TextkrperZchn">
    <w:name w:val="Textkörper Zchn"/>
    <w:basedOn w:val="Absatz-Standardschriftart"/>
    <w:link w:val="Textkrper"/>
    <w:rsid w:val="009A1A6E"/>
    <w:rPr>
      <w:rFonts w:ascii="Liberation Serif" w:eastAsia="Arial Unicode MS" w:hAnsi="Liberation Serif" w:cs="Arial Unicode MS"/>
      <w:color w:val="00000A"/>
      <w:sz w:val="24"/>
      <w:szCs w:val="24"/>
      <w:lang w:eastAsia="zh-CN" w:bidi="hi-IN"/>
    </w:rPr>
  </w:style>
  <w:style w:type="character" w:customStyle="1" w:styleId="apple-converted-space">
    <w:name w:val="apple-converted-space"/>
    <w:basedOn w:val="Absatz-Standardschriftart"/>
    <w:rsid w:val="005A3238"/>
  </w:style>
  <w:style w:type="paragraph" w:customStyle="1" w:styleId="paragraph">
    <w:name w:val="paragraph"/>
    <w:basedOn w:val="Standard"/>
    <w:rsid w:val="00CB790A"/>
    <w:pPr>
      <w:spacing w:before="100" w:beforeAutospacing="1" w:after="100" w:afterAutospacing="1" w:line="240" w:lineRule="auto"/>
    </w:pPr>
    <w:rPr>
      <w:rFonts w:eastAsiaTheme="minorHAnsi" w:cs="Calibri"/>
      <w:lang w:eastAsia="de-AT"/>
    </w:rPr>
  </w:style>
  <w:style w:type="character" w:customStyle="1" w:styleId="spellingerror">
    <w:name w:val="spellingerror"/>
    <w:basedOn w:val="Absatz-Standardschriftart"/>
    <w:rsid w:val="00CB790A"/>
  </w:style>
  <w:style w:type="character" w:customStyle="1" w:styleId="normaltextrun">
    <w:name w:val="normaltextrun"/>
    <w:basedOn w:val="Absatz-Standardschriftart"/>
    <w:rsid w:val="00CB790A"/>
  </w:style>
  <w:style w:type="paragraph" w:styleId="berarbeitung">
    <w:name w:val="Revision"/>
    <w:hidden/>
    <w:uiPriority w:val="99"/>
    <w:semiHidden/>
    <w:rsid w:val="00D51A86"/>
    <w:rPr>
      <w:sz w:val="22"/>
      <w:szCs w:val="22"/>
      <w:lang w:eastAsia="en-US"/>
    </w:rPr>
  </w:style>
  <w:style w:type="character" w:customStyle="1" w:styleId="UnresolvedMention">
    <w:name w:val="Unresolved Mention"/>
    <w:basedOn w:val="Absatz-Standardschriftart"/>
    <w:uiPriority w:val="99"/>
    <w:semiHidden/>
    <w:unhideWhenUsed/>
    <w:rsid w:val="00626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741839">
      <w:bodyDiv w:val="1"/>
      <w:marLeft w:val="0"/>
      <w:marRight w:val="0"/>
      <w:marTop w:val="0"/>
      <w:marBottom w:val="0"/>
      <w:divBdr>
        <w:top w:val="none" w:sz="0" w:space="0" w:color="auto"/>
        <w:left w:val="none" w:sz="0" w:space="0" w:color="auto"/>
        <w:bottom w:val="none" w:sz="0" w:space="0" w:color="auto"/>
        <w:right w:val="none" w:sz="0" w:space="0" w:color="auto"/>
      </w:divBdr>
      <w:divsChild>
        <w:div w:id="1169058521">
          <w:marLeft w:val="0"/>
          <w:marRight w:val="0"/>
          <w:marTop w:val="0"/>
          <w:marBottom w:val="0"/>
          <w:divBdr>
            <w:top w:val="none" w:sz="0" w:space="0" w:color="auto"/>
            <w:left w:val="none" w:sz="0" w:space="0" w:color="auto"/>
            <w:bottom w:val="none" w:sz="0" w:space="0" w:color="auto"/>
            <w:right w:val="none" w:sz="0" w:space="0" w:color="auto"/>
          </w:divBdr>
          <w:divsChild>
            <w:div w:id="959801660">
              <w:marLeft w:val="0"/>
              <w:marRight w:val="0"/>
              <w:marTop w:val="0"/>
              <w:marBottom w:val="0"/>
              <w:divBdr>
                <w:top w:val="none" w:sz="0" w:space="0" w:color="auto"/>
                <w:left w:val="none" w:sz="0" w:space="0" w:color="auto"/>
                <w:bottom w:val="none" w:sz="0" w:space="0" w:color="auto"/>
                <w:right w:val="none" w:sz="0" w:space="0" w:color="auto"/>
              </w:divBdr>
              <w:divsChild>
                <w:div w:id="706953976">
                  <w:marLeft w:val="0"/>
                  <w:marRight w:val="0"/>
                  <w:marTop w:val="0"/>
                  <w:marBottom w:val="0"/>
                  <w:divBdr>
                    <w:top w:val="none" w:sz="0" w:space="0" w:color="auto"/>
                    <w:left w:val="none" w:sz="0" w:space="0" w:color="auto"/>
                    <w:bottom w:val="none" w:sz="0" w:space="0" w:color="auto"/>
                    <w:right w:val="none" w:sz="0" w:space="0" w:color="auto"/>
                  </w:divBdr>
                  <w:divsChild>
                    <w:div w:id="916549904">
                      <w:marLeft w:val="0"/>
                      <w:marRight w:val="0"/>
                      <w:marTop w:val="0"/>
                      <w:marBottom w:val="0"/>
                      <w:divBdr>
                        <w:top w:val="none" w:sz="0" w:space="0" w:color="auto"/>
                        <w:left w:val="none" w:sz="0" w:space="0" w:color="auto"/>
                        <w:bottom w:val="none" w:sz="0" w:space="0" w:color="auto"/>
                        <w:right w:val="none" w:sz="0" w:space="0" w:color="auto"/>
                      </w:divBdr>
                      <w:divsChild>
                        <w:div w:id="19160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87886">
          <w:marLeft w:val="0"/>
          <w:marRight w:val="0"/>
          <w:marTop w:val="0"/>
          <w:marBottom w:val="0"/>
          <w:divBdr>
            <w:top w:val="none" w:sz="0" w:space="0" w:color="auto"/>
            <w:left w:val="none" w:sz="0" w:space="0" w:color="auto"/>
            <w:bottom w:val="none" w:sz="0" w:space="0" w:color="auto"/>
            <w:right w:val="none" w:sz="0" w:space="0" w:color="auto"/>
          </w:divBdr>
        </w:div>
      </w:divsChild>
    </w:div>
    <w:div w:id="1823159604">
      <w:bodyDiv w:val="1"/>
      <w:marLeft w:val="0"/>
      <w:marRight w:val="0"/>
      <w:marTop w:val="0"/>
      <w:marBottom w:val="0"/>
      <w:divBdr>
        <w:top w:val="none" w:sz="0" w:space="0" w:color="auto"/>
        <w:left w:val="none" w:sz="0" w:space="0" w:color="auto"/>
        <w:bottom w:val="none" w:sz="0" w:space="0" w:color="auto"/>
        <w:right w:val="none" w:sz="0" w:space="0" w:color="auto"/>
      </w:divBdr>
      <w:divsChild>
        <w:div w:id="742679195">
          <w:marLeft w:val="0"/>
          <w:marRight w:val="0"/>
          <w:marTop w:val="0"/>
          <w:marBottom w:val="0"/>
          <w:divBdr>
            <w:top w:val="none" w:sz="0" w:space="0" w:color="auto"/>
            <w:left w:val="none" w:sz="0" w:space="0" w:color="auto"/>
            <w:bottom w:val="none" w:sz="0" w:space="0" w:color="auto"/>
            <w:right w:val="none" w:sz="0" w:space="0" w:color="auto"/>
          </w:divBdr>
          <w:divsChild>
            <w:div w:id="317076488">
              <w:marLeft w:val="0"/>
              <w:marRight w:val="0"/>
              <w:marTop w:val="0"/>
              <w:marBottom w:val="0"/>
              <w:divBdr>
                <w:top w:val="none" w:sz="0" w:space="0" w:color="auto"/>
                <w:left w:val="none" w:sz="0" w:space="0" w:color="auto"/>
                <w:bottom w:val="none" w:sz="0" w:space="0" w:color="auto"/>
                <w:right w:val="none" w:sz="0" w:space="0" w:color="auto"/>
              </w:divBdr>
              <w:divsChild>
                <w:div w:id="1868173320">
                  <w:marLeft w:val="0"/>
                  <w:marRight w:val="0"/>
                  <w:marTop w:val="0"/>
                  <w:marBottom w:val="0"/>
                  <w:divBdr>
                    <w:top w:val="none" w:sz="0" w:space="0" w:color="auto"/>
                    <w:left w:val="none" w:sz="0" w:space="0" w:color="auto"/>
                    <w:bottom w:val="none" w:sz="0" w:space="0" w:color="auto"/>
                    <w:right w:val="none" w:sz="0" w:space="0" w:color="auto"/>
                  </w:divBdr>
                  <w:divsChild>
                    <w:div w:id="1946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sine.stern@volkskundemuseum.a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volkskundemuseum.at/d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lkskundemuseum.at/dieletzteneuropaeer"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volkskundemuseum.at/presse" TargetMode="External"/><Relationship Id="rId30"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FBD76D1-ECAC-4352-B28C-453D419E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4541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Amlinger</dc:creator>
  <cp:lastModifiedBy>Gesine Stern</cp:lastModifiedBy>
  <cp:revision>5</cp:revision>
  <cp:lastPrinted>2022-01-12T15:33:00Z</cp:lastPrinted>
  <dcterms:created xsi:type="dcterms:W3CDTF">2021-12-21T09:54:00Z</dcterms:created>
  <dcterms:modified xsi:type="dcterms:W3CDTF">2022-01-17T09:47:00Z</dcterms:modified>
</cp:coreProperties>
</file>